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2" w:rsidRPr="00494CA6" w:rsidRDefault="00FF1BFE" w:rsidP="00723AC2">
      <w:pPr>
        <w:pStyle w:val="Ttulo1"/>
        <w:spacing w:line="276" w:lineRule="auto"/>
        <w:rPr>
          <w:rFonts w:ascii="Calibri" w:hAnsi="Calibri" w:cs="Arial"/>
          <w:sz w:val="24"/>
          <w:szCs w:val="24"/>
          <w:u w:val="none"/>
          <w:lang w:val="pt-BR"/>
        </w:rPr>
      </w:pPr>
      <w:bookmarkStart w:id="0" w:name="_GoBack"/>
      <w:bookmarkEnd w:id="0"/>
      <w:r w:rsidRPr="00494CA6">
        <w:rPr>
          <w:rFonts w:ascii="Calibri" w:hAnsi="Calibri" w:cs="Arial"/>
          <w:sz w:val="24"/>
          <w:szCs w:val="24"/>
          <w:u w:val="none"/>
          <w:lang w:val="pt-BR"/>
        </w:rPr>
        <w:t xml:space="preserve">ATA DA </w:t>
      </w:r>
      <w:r w:rsidR="00F530B5">
        <w:rPr>
          <w:rFonts w:ascii="Calibri" w:hAnsi="Calibri" w:cs="Arial"/>
          <w:sz w:val="24"/>
          <w:szCs w:val="24"/>
          <w:u w:val="none"/>
          <w:lang w:val="pt-BR"/>
        </w:rPr>
        <w:t>SEXTA</w:t>
      </w:r>
      <w:r w:rsidRPr="00494CA6">
        <w:rPr>
          <w:rFonts w:ascii="Calibri" w:hAnsi="Calibri" w:cs="Arial"/>
          <w:sz w:val="24"/>
          <w:szCs w:val="24"/>
          <w:u w:val="none"/>
          <w:lang w:val="pt-BR"/>
        </w:rPr>
        <w:t xml:space="preserve"> AUDIÊNCIA PÚBLICA</w:t>
      </w:r>
    </w:p>
    <w:p w:rsidR="00723AC2" w:rsidRPr="00494CA6" w:rsidRDefault="00FF1BFE" w:rsidP="00723AC2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494CA6">
        <w:rPr>
          <w:rFonts w:ascii="Calibri" w:hAnsi="Calibri" w:cs="Arial"/>
          <w:b/>
          <w:sz w:val="24"/>
          <w:szCs w:val="24"/>
          <w:lang w:val="pt-PT"/>
        </w:rPr>
        <w:t>CAMARA MUNICIPAL DE LOUVEIRA- SP 20</w:t>
      </w:r>
      <w:r>
        <w:rPr>
          <w:rFonts w:ascii="Calibri" w:hAnsi="Calibri" w:cs="Arial"/>
          <w:b/>
          <w:sz w:val="24"/>
          <w:szCs w:val="24"/>
          <w:lang w:val="pt-PT"/>
        </w:rPr>
        <w:t>2</w:t>
      </w:r>
      <w:r w:rsidR="00B15F56">
        <w:rPr>
          <w:rFonts w:ascii="Calibri" w:hAnsi="Calibri" w:cs="Arial"/>
          <w:b/>
          <w:sz w:val="24"/>
          <w:szCs w:val="24"/>
          <w:lang w:val="pt-PT"/>
        </w:rPr>
        <w:t>1</w:t>
      </w:r>
    </w:p>
    <w:p w:rsidR="00723AC2" w:rsidRPr="00723AC2" w:rsidRDefault="00723AC2" w:rsidP="00723AC2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22"/>
          <w:szCs w:val="22"/>
          <w:lang w:val="pt-PT"/>
        </w:rPr>
      </w:pPr>
    </w:p>
    <w:p w:rsidR="00723AC2" w:rsidRPr="001C423B" w:rsidRDefault="00FF1BFE" w:rsidP="00B15F56">
      <w:pPr>
        <w:pStyle w:val="Ttulo1"/>
        <w:spacing w:line="276" w:lineRule="auto"/>
        <w:jc w:val="both"/>
        <w:rPr>
          <w:rFonts w:ascii="Calibri" w:hAnsi="Calibri" w:cs="Arial"/>
          <w:b w:val="0"/>
          <w:sz w:val="24"/>
          <w:szCs w:val="24"/>
          <w:u w:val="none"/>
          <w:lang w:val="pt-BR"/>
        </w:rPr>
      </w:pP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Aos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dezoito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dias do mês de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novembro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do ano de dois mil e vinte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um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às 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dezenove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horas e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trinta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cinco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minutos,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na sede da Câmara Municipal de Louveira, sita na </w:t>
      </w:r>
      <w:proofErr w:type="gram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rua</w:t>
      </w:r>
      <w:proofErr w:type="gram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Wagner Luiz </w:t>
      </w:r>
      <w:proofErr w:type="spell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Bevilacqua</w:t>
      </w:r>
      <w:proofErr w:type="spell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35, </w:t>
      </w:r>
      <w:proofErr w:type="spell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guembê</w:t>
      </w:r>
      <w:proofErr w:type="spell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sob a presidência do vereador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José Marcos Rodrigues de Oliveira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, presidente dest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a casa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Secretariado pelo vereador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Fábio André de Souza </w:t>
      </w:r>
      <w:proofErr w:type="spell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Borriero</w:t>
      </w:r>
      <w:proofErr w:type="spellEnd"/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realizou-se a </w:t>
      </w:r>
      <w:r w:rsidR="00074763" w:rsidRPr="00114DCA">
        <w:rPr>
          <w:rFonts w:ascii="Calibri" w:hAnsi="Calibri" w:cs="Arial"/>
          <w:sz w:val="24"/>
          <w:szCs w:val="24"/>
          <w:u w:val="none"/>
          <w:lang w:val="pt-BR"/>
        </w:rPr>
        <w:t>sexta</w:t>
      </w:r>
      <w:r w:rsidR="00B15F56" w:rsidRPr="00114DCA">
        <w:rPr>
          <w:rFonts w:ascii="Calibri" w:hAnsi="Calibri" w:cs="Arial"/>
          <w:sz w:val="24"/>
          <w:szCs w:val="24"/>
          <w:u w:val="none"/>
          <w:lang w:val="pt-BR"/>
        </w:rPr>
        <w:t xml:space="preserve"> Audiência P</w:t>
      </w:r>
      <w:r w:rsidRPr="00114DCA">
        <w:rPr>
          <w:rFonts w:ascii="Calibri" w:hAnsi="Calibri" w:cs="Arial"/>
          <w:sz w:val="24"/>
          <w:szCs w:val="24"/>
          <w:u w:val="none"/>
          <w:lang w:val="pt-BR"/>
        </w:rPr>
        <w:t>ública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="00114DCA" w:rsidRPr="00114DCA">
        <w:rPr>
          <w:rFonts w:ascii="Calibri" w:hAnsi="Calibri" w:cs="Arial"/>
          <w:sz w:val="24"/>
          <w:szCs w:val="24"/>
          <w:u w:val="none"/>
          <w:lang w:val="pt-BR"/>
        </w:rPr>
        <w:t>de 2021</w:t>
      </w:r>
      <w:r w:rsidR="00114DCA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em face de se encontrar tramitando nesta casa o projeto de lei nº </w:t>
      </w:r>
      <w:r w:rsidR="00074763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58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/202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1 </w:t>
      </w:r>
      <w:r w:rsidR="00074763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–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 </w:t>
      </w:r>
      <w:r w:rsidR="00074763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Estima a Receita e Fixa as Despesa do Município de Louveira para o Exercício de 2022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, de autoria do chefe do executivo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 municipal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.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 presidente declarou sob a proteção de deus, aberta a presente audiência pública e esclareceu aos presentes que a mesma reger-se-ia pelo disposto nos artigos 386 do regimento interno da câmara municipal.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 </w:t>
      </w:r>
      <w:proofErr w:type="gram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presidente</w:t>
      </w:r>
      <w:proofErr w:type="gramEnd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esclareceu ainda que esta Audiência Pública foi transmitida ao vivo pelo site oficial da Câmara e pelo </w:t>
      </w:r>
      <w:proofErr w:type="spell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Facebook</w:t>
      </w:r>
      <w:proofErr w:type="spellEnd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 institucional da casa, assim como, também, pela Rádio Novo Tempo.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Em seguida </w:t>
      </w:r>
      <w:proofErr w:type="gram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cumprimentou</w:t>
      </w:r>
      <w:proofErr w:type="gram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os presentes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em especial,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os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v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ereadores: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Hélio Rocha Oliveira, Manoel Gonçalves de Carvalho, Nilson Souza da Cruz e Anto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nio Marcos de Oliveira Ferreira; os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Secretário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s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Municipa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is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: 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 Senhor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Clayton Roberto Finamore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de Serviços Públicos e o Senhor Paulo Odair </w:t>
      </w:r>
      <w:proofErr w:type="spellStart"/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>Franzini</w:t>
      </w:r>
      <w:proofErr w:type="spellEnd"/>
      <w:r w:rsidR="00074763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de Gestão de Projetos e Programas,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a Superintendente da Fundação Municipal de Habitação, a Senhora Maria Aparecida </w:t>
      </w:r>
      <w:proofErr w:type="spellStart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Regorão</w:t>
      </w:r>
      <w:proofErr w:type="spellEnd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proofErr w:type="spellStart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Veronezi</w:t>
      </w:r>
      <w:proofErr w:type="spellEnd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também a todos outros presentes.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solicitou que o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secretário e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fetu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asse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a leitura da pauta convite, a qual, conforme informou o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secretário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, foi </w:t>
      </w:r>
      <w:r w:rsidRPr="00B15F56">
        <w:rPr>
          <w:rFonts w:ascii="Calibri" w:hAnsi="Calibri"/>
          <w:b w:val="0"/>
          <w:color w:val="000000"/>
          <w:sz w:val="24"/>
          <w:szCs w:val="24"/>
          <w:u w:val="none"/>
          <w:lang w:val="pt-BR"/>
        </w:rPr>
        <w:t>divulgada pela imprensa oficial do município, por faixas colocadas em diversos pontos da cidade, pela imprensa local, pelo site desta edilidade e por convite nas sessões ordinárias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Em sequencia o presidente efetuou a leitura da metodologia que regeu a presente audiência pública. </w:t>
      </w:r>
      <w:r w:rsid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7174C8">
        <w:rPr>
          <w:rFonts w:ascii="Calibri" w:hAnsi="Calibri" w:cs="Arial"/>
          <w:b w:val="0"/>
          <w:sz w:val="24"/>
          <w:szCs w:val="24"/>
          <w:u w:val="none"/>
          <w:lang w:val="pt-PT"/>
        </w:rPr>
        <w:t>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passou a palavra 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PT"/>
        </w:rPr>
        <w:t>às 19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>h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PT"/>
        </w:rPr>
        <w:t>39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min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ao senhor Gréliz Silvestrin, representante da emp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resa Planexcon, que procedeu a 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>explanação d</w:t>
      </w:r>
      <w:r w:rsidR="00114DCA">
        <w:rPr>
          <w:rFonts w:ascii="Calibri" w:hAnsi="Calibri" w:cs="Arial"/>
          <w:b w:val="0"/>
          <w:sz w:val="24"/>
          <w:szCs w:val="24"/>
          <w:u w:val="none"/>
          <w:lang w:val="pt-PT"/>
        </w:rPr>
        <w:t>a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114DCA" w:rsidRPr="00114DCA">
        <w:rPr>
          <w:rFonts w:ascii="Calibri" w:hAnsi="Calibri" w:cs="Arial"/>
          <w:sz w:val="24"/>
          <w:szCs w:val="24"/>
          <w:u w:val="none"/>
          <w:lang w:val="pt-PT"/>
        </w:rPr>
        <w:t>Lei de Orçamentária Anual – LOA 2022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</w:t>
      </w:r>
      <w:r w:rsidRPr="001C423B">
        <w:rPr>
          <w:rFonts w:ascii="Calibri" w:hAnsi="Calibri" w:cs="Arial"/>
          <w:sz w:val="24"/>
          <w:szCs w:val="24"/>
          <w:u w:val="none"/>
          <w:lang w:val="pt-BR"/>
        </w:rPr>
        <w:t>(</w:t>
      </w:r>
      <w:r w:rsidR="00883404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19h</w:t>
      </w:r>
      <w:r w:rsidR="00074763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45</w:t>
      </w:r>
      <w:r w:rsidR="00883404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min</w:t>
      </w:r>
      <w:r w:rsidRPr="001C423B">
        <w:rPr>
          <w:rFonts w:ascii="Calibri" w:hAnsi="Calibri" w:cs="Arial"/>
          <w:sz w:val="24"/>
          <w:szCs w:val="24"/>
          <w:u w:val="none"/>
          <w:lang w:val="pt-BR"/>
        </w:rPr>
        <w:t>)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O senhor Grélis encerrou sua apresentação e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dando proseguimento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à 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udiência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P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ública, </w:t>
      </w:r>
      <w:r w:rsidR="00387FC0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o presidente abriu a palavra para os questionamentos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, mas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c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omo não hou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v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e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AE065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nenhum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questionamento por parte dos vereadores presentes e nem por parte dos outros presentes </w:t>
      </w:r>
      <w:r w:rsidR="00AE065B">
        <w:rPr>
          <w:rFonts w:ascii="Calibri" w:hAnsi="Calibri" w:cs="Arial"/>
          <w:b w:val="0"/>
          <w:sz w:val="24"/>
          <w:szCs w:val="24"/>
          <w:u w:val="none"/>
          <w:lang w:val="pt-PT"/>
        </w:rPr>
        <w:t>na audiê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ncia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.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O</w:t>
      </w:r>
      <w:r w:rsid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agradeceu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a</w:t>
      </w:r>
      <w:r w:rsid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>o senhor Gréliz S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ilvestrin, pela apresentação</w:t>
      </w:r>
      <w:r w:rsid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4558BC" w:rsidRP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e em seguida </w:t>
      </w:r>
      <w:r w:rsid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>solicitou a todos que ficassem em posição de res</w:t>
      </w:r>
      <w:r w:rsidR="004558BC" w:rsidRP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>p</w:t>
      </w:r>
      <w:r w:rsid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>eito para a execução do hino do município de Louveira. A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gradeceu a todos os presentes e declarou encerrada a </w:t>
      </w:r>
      <w:r w:rsidR="004558BC">
        <w:rPr>
          <w:rFonts w:ascii="Calibri" w:hAnsi="Calibri" w:cs="Arial"/>
          <w:b w:val="0"/>
          <w:sz w:val="24"/>
          <w:szCs w:val="24"/>
          <w:u w:val="none"/>
          <w:lang w:val="pt-PT"/>
        </w:rPr>
        <w:t>sexta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Audiência P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ública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de 2021</w:t>
      </w:r>
      <w:r w:rsidR="00AB7167">
        <w:rPr>
          <w:rFonts w:ascii="Calibri" w:hAnsi="Calibri" w:cs="Arial"/>
          <w:b w:val="0"/>
          <w:sz w:val="24"/>
          <w:szCs w:val="24"/>
          <w:u w:val="none"/>
          <w:lang w:val="pt-PT"/>
        </w:rPr>
        <w:t>, ás 19h</w:t>
      </w:r>
      <w:r w:rsidR="00074763">
        <w:rPr>
          <w:rFonts w:ascii="Calibri" w:hAnsi="Calibri" w:cs="Arial"/>
          <w:b w:val="0"/>
          <w:sz w:val="24"/>
          <w:szCs w:val="24"/>
          <w:u w:val="none"/>
          <w:lang w:val="pt-PT"/>
        </w:rPr>
        <w:t>48</w:t>
      </w:r>
      <w:r w:rsidR="00AB7167">
        <w:rPr>
          <w:rFonts w:ascii="Calibri" w:hAnsi="Calibri" w:cs="Arial"/>
          <w:b w:val="0"/>
          <w:sz w:val="24"/>
          <w:szCs w:val="24"/>
          <w:u w:val="none"/>
          <w:lang w:val="pt-PT"/>
        </w:rPr>
        <w:t>min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</w:t>
      </w:r>
      <w:r w:rsidR="001C423B" w:rsidRP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>G</w:t>
      </w:r>
      <w:proofErr w:type="spellStart"/>
      <w:r w:rsidR="00BA6139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ravação</w:t>
      </w:r>
      <w:proofErr w:type="spellEnd"/>
      <w:r w:rsidR="00BA6139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na ín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tegra </w:t>
      </w:r>
      <w:r w:rsidR="00AB7167">
        <w:rPr>
          <w:rFonts w:ascii="Calibri" w:hAnsi="Calibri" w:cs="Arial"/>
          <w:b w:val="0"/>
          <w:sz w:val="24"/>
          <w:szCs w:val="24"/>
          <w:u w:val="none"/>
          <w:lang w:val="pt-BR"/>
        </w:rPr>
        <w:t>desta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audiência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pública 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se encontra em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DVD</w:t>
      </w:r>
      <w:r w:rsidR="001C423B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o qual é 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parte integrante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desta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ata</w:t>
      </w:r>
      <w:r w:rsidR="004558BC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. </w:t>
      </w:r>
      <w:proofErr w:type="gramStart"/>
      <w:r w:rsidR="004558BC">
        <w:rPr>
          <w:rFonts w:ascii="Calibri" w:hAnsi="Calibri" w:cs="Arial"/>
          <w:b w:val="0"/>
          <w:sz w:val="24"/>
          <w:szCs w:val="24"/>
          <w:u w:val="none"/>
          <w:lang w:val="pt-BR"/>
        </w:rPr>
        <w:t>::::::::::::::::</w:t>
      </w:r>
      <w:r w:rsidR="00114DCA">
        <w:rPr>
          <w:rFonts w:ascii="Calibri" w:hAnsi="Calibri" w:cs="Arial"/>
          <w:b w:val="0"/>
          <w:sz w:val="24"/>
          <w:szCs w:val="24"/>
          <w:u w:val="none"/>
          <w:lang w:val="pt-BR"/>
        </w:rPr>
        <w:t>::::::::</w:t>
      </w:r>
      <w:proofErr w:type="gramEnd"/>
    </w:p>
    <w:p w:rsidR="00723AC2" w:rsidRPr="00723AC2" w:rsidRDefault="00723AC2" w:rsidP="00B15F56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Default="00387FC0" w:rsidP="00723AC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Default="00387FC0" w:rsidP="00723AC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Pr="001C423B" w:rsidRDefault="00FF1BFE" w:rsidP="00FF057F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José Marcos Rodrigues de Oliveira</w:t>
      </w:r>
    </w:p>
    <w:p w:rsidR="001B5E7B" w:rsidRPr="00796A74" w:rsidRDefault="00FF1BFE" w:rsidP="00FF057F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szCs w:val="24"/>
        </w:rPr>
      </w:pPr>
      <w:r w:rsidRPr="001C423B">
        <w:rPr>
          <w:rFonts w:ascii="Calibri" w:hAnsi="Calibri" w:cs="Arial"/>
          <w:sz w:val="24"/>
          <w:szCs w:val="24"/>
        </w:rPr>
        <w:t>Pre</w:t>
      </w:r>
      <w:r w:rsidRPr="001C423B">
        <w:rPr>
          <w:rFonts w:ascii="Calibri" w:hAnsi="Calibri"/>
          <w:sz w:val="24"/>
          <w:szCs w:val="24"/>
        </w:rPr>
        <w:t>sidente</w:t>
      </w:r>
      <w:r w:rsidR="009A3711">
        <w:rPr>
          <w:rFonts w:ascii="Calibri" w:hAnsi="Calibri"/>
          <w:b/>
          <w:sz w:val="22"/>
          <w:szCs w:val="22"/>
        </w:rPr>
        <w:t xml:space="preserve"> </w:t>
      </w:r>
      <w:r w:rsidR="009A3711" w:rsidRPr="00723AC2">
        <w:rPr>
          <w:rFonts w:ascii="Calibri" w:hAnsi="Calibri"/>
          <w:b/>
          <w:sz w:val="22"/>
          <w:szCs w:val="22"/>
        </w:rPr>
        <w:t xml:space="preserve">   </w:t>
      </w:r>
      <w:r w:rsidR="009A3711">
        <w:rPr>
          <w:rFonts w:ascii="Calibri" w:hAnsi="Calibri"/>
          <w:b/>
          <w:sz w:val="22"/>
          <w:szCs w:val="22"/>
        </w:rPr>
        <w:t xml:space="preserve">  </w:t>
      </w:r>
    </w:p>
    <w:sectPr w:rsidR="001B5E7B" w:rsidRPr="00796A74" w:rsidSect="00387FC0">
      <w:headerReference w:type="default" r:id="rId7"/>
      <w:footerReference w:type="default" r:id="rId8"/>
      <w:pgSz w:w="11907" w:h="16840" w:code="9"/>
      <w:pgMar w:top="1361" w:right="1418" w:bottom="851" w:left="1418" w:header="680" w:footer="39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A49" w:rsidRDefault="004F3A49">
      <w:r>
        <w:separator/>
      </w:r>
    </w:p>
  </w:endnote>
  <w:endnote w:type="continuationSeparator" w:id="0">
    <w:p w:rsidR="004F3A49" w:rsidRDefault="004F3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AB" w:rsidRPr="006E30AB" w:rsidRDefault="00FF1BFE" w:rsidP="00706508">
    <w:pPr>
      <w:pStyle w:val="Rodap"/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Ata da </w:t>
    </w:r>
    <w:r w:rsidR="004558BC">
      <w:rPr>
        <w:rFonts w:ascii="Arial" w:hAnsi="Arial" w:cs="Arial"/>
        <w:sz w:val="18"/>
        <w:szCs w:val="18"/>
      </w:rPr>
      <w:t>6</w:t>
    </w:r>
    <w:r w:rsidR="00F63FBD">
      <w:rPr>
        <w:rFonts w:ascii="Arial" w:hAnsi="Arial" w:cs="Arial"/>
        <w:sz w:val="18"/>
        <w:szCs w:val="18"/>
      </w:rPr>
      <w:t xml:space="preserve">ª </w:t>
    </w:r>
    <w:r w:rsidRPr="006E30AB">
      <w:rPr>
        <w:rFonts w:ascii="Arial" w:hAnsi="Arial" w:cs="Arial"/>
        <w:sz w:val="18"/>
        <w:szCs w:val="18"/>
      </w:rPr>
      <w:t>Audiência Pública</w:t>
    </w:r>
    <w:r w:rsidR="00F63FBD">
      <w:rPr>
        <w:rFonts w:ascii="Arial" w:hAnsi="Arial" w:cs="Arial"/>
        <w:sz w:val="18"/>
        <w:szCs w:val="18"/>
      </w:rPr>
      <w:t xml:space="preserve"> de </w:t>
    </w:r>
    <w:r w:rsidR="003934BD">
      <w:rPr>
        <w:rFonts w:ascii="Arial" w:hAnsi="Arial" w:cs="Arial"/>
        <w:sz w:val="18"/>
        <w:szCs w:val="18"/>
      </w:rPr>
      <w:t>202</w:t>
    </w:r>
    <w:r w:rsidR="00387FC0">
      <w:rPr>
        <w:rFonts w:ascii="Arial" w:hAnsi="Arial" w:cs="Arial"/>
        <w:sz w:val="18"/>
        <w:szCs w:val="18"/>
      </w:rPr>
      <w:t>1</w:t>
    </w:r>
  </w:p>
  <w:p w:rsidR="006E30AB" w:rsidRPr="006E30AB" w:rsidRDefault="00FF1BFE" w:rsidP="006E30AB">
    <w:pPr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Página </w:t>
    </w:r>
    <w:r w:rsidR="00F82E97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PAGE </w:instrText>
    </w:r>
    <w:r w:rsidR="00F82E97" w:rsidRPr="006E30AB">
      <w:rPr>
        <w:rFonts w:ascii="Arial" w:hAnsi="Arial" w:cs="Arial"/>
        <w:sz w:val="18"/>
        <w:szCs w:val="18"/>
      </w:rPr>
      <w:fldChar w:fldCharType="separate"/>
    </w:r>
    <w:r w:rsidR="00114DCA">
      <w:rPr>
        <w:rFonts w:ascii="Arial" w:hAnsi="Arial" w:cs="Arial"/>
        <w:noProof/>
        <w:sz w:val="18"/>
        <w:szCs w:val="18"/>
      </w:rPr>
      <w:t>1</w:t>
    </w:r>
    <w:r w:rsidR="00F82E97" w:rsidRPr="006E30AB">
      <w:rPr>
        <w:rFonts w:ascii="Arial" w:hAnsi="Arial" w:cs="Arial"/>
        <w:sz w:val="18"/>
        <w:szCs w:val="18"/>
      </w:rPr>
      <w:fldChar w:fldCharType="end"/>
    </w:r>
    <w:r w:rsidRPr="006E30AB">
      <w:rPr>
        <w:rFonts w:ascii="Arial" w:hAnsi="Arial" w:cs="Arial"/>
        <w:sz w:val="18"/>
        <w:szCs w:val="18"/>
      </w:rPr>
      <w:t xml:space="preserve"> de </w:t>
    </w:r>
    <w:r w:rsidR="00F82E97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NUMPAGES  </w:instrText>
    </w:r>
    <w:r w:rsidR="00F82E97" w:rsidRPr="006E30AB">
      <w:rPr>
        <w:rFonts w:ascii="Arial" w:hAnsi="Arial" w:cs="Arial"/>
        <w:sz w:val="18"/>
        <w:szCs w:val="18"/>
      </w:rPr>
      <w:fldChar w:fldCharType="separate"/>
    </w:r>
    <w:r w:rsidR="00114DCA">
      <w:rPr>
        <w:rFonts w:ascii="Arial" w:hAnsi="Arial" w:cs="Arial"/>
        <w:noProof/>
        <w:sz w:val="18"/>
        <w:szCs w:val="18"/>
      </w:rPr>
      <w:t>1</w:t>
    </w:r>
    <w:r w:rsidR="00F82E97" w:rsidRPr="006E30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A49" w:rsidRDefault="004F3A49">
      <w:r>
        <w:separator/>
      </w:r>
    </w:p>
  </w:footnote>
  <w:footnote w:type="continuationSeparator" w:id="0">
    <w:p w:rsidR="004F3A49" w:rsidRDefault="004F3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08" w:rsidRDefault="00F82E97" w:rsidP="00706508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 w:rsidRPr="00F82E9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3073" type="#_x0000_t75" alt="BRASÃO LOUVEIRA_fim.jpg" style="position:absolute;left:0;text-align:left;margin-left:-12.8pt;margin-top:-63.05pt;width:48pt;height:51pt;z-index:-1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9A3711">
      <w:rPr>
        <w:rFonts w:ascii="Calibri" w:hAnsi="Calibri"/>
        <w:b/>
        <w:sz w:val="40"/>
        <w:szCs w:val="40"/>
      </w:rPr>
      <w:t xml:space="preserve">   CÂMARA MUNICIPAL DE LOUVEIRA</w:t>
    </w:r>
  </w:p>
  <w:p w:rsidR="00706508" w:rsidRDefault="00FF1BFE" w:rsidP="00706508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751ED7" w:rsidRPr="00751ED7">
      <w:rPr>
        <w:rFonts w:ascii="Calibri" w:hAnsi="Calibri" w:cs="Arial"/>
        <w:sz w:val="14"/>
        <w:szCs w:val="14"/>
      </w:rPr>
      <w:t>www.louveira.sp.leg.br</w:t>
    </w:r>
    <w:r w:rsidR="00751ED7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751ED7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706508" w:rsidRDefault="00706508" w:rsidP="00706508">
    <w:pPr>
      <w:rPr>
        <w:rFonts w:ascii="Calibri" w:hAnsi="Calibri"/>
        <w:b/>
        <w:sz w:val="16"/>
        <w:szCs w:val="16"/>
      </w:rPr>
    </w:pPr>
  </w:p>
  <w:p w:rsidR="006E30AB" w:rsidRPr="00706508" w:rsidRDefault="00FF1BFE" w:rsidP="00706508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39"/>
    <w:rsid w:val="00013764"/>
    <w:rsid w:val="00020BF5"/>
    <w:rsid w:val="00040AAB"/>
    <w:rsid w:val="00060A47"/>
    <w:rsid w:val="00063691"/>
    <w:rsid w:val="00074763"/>
    <w:rsid w:val="00096052"/>
    <w:rsid w:val="000D18F8"/>
    <w:rsid w:val="000D5FC6"/>
    <w:rsid w:val="000F3785"/>
    <w:rsid w:val="00113B46"/>
    <w:rsid w:val="00114DCA"/>
    <w:rsid w:val="00163560"/>
    <w:rsid w:val="0018304E"/>
    <w:rsid w:val="001912B7"/>
    <w:rsid w:val="001A428F"/>
    <w:rsid w:val="001B17E6"/>
    <w:rsid w:val="001B5E7B"/>
    <w:rsid w:val="001C4186"/>
    <w:rsid w:val="001C423B"/>
    <w:rsid w:val="001F39F0"/>
    <w:rsid w:val="00274FC2"/>
    <w:rsid w:val="00276C47"/>
    <w:rsid w:val="002866CA"/>
    <w:rsid w:val="002C0FB2"/>
    <w:rsid w:val="00301FDA"/>
    <w:rsid w:val="00333E71"/>
    <w:rsid w:val="00387FC0"/>
    <w:rsid w:val="003934BD"/>
    <w:rsid w:val="004558BC"/>
    <w:rsid w:val="00494CA6"/>
    <w:rsid w:val="004A7792"/>
    <w:rsid w:val="004F3A49"/>
    <w:rsid w:val="00515644"/>
    <w:rsid w:val="00525419"/>
    <w:rsid w:val="00532CD5"/>
    <w:rsid w:val="005366A4"/>
    <w:rsid w:val="005537A1"/>
    <w:rsid w:val="005730B6"/>
    <w:rsid w:val="006346AE"/>
    <w:rsid w:val="00675FAE"/>
    <w:rsid w:val="00687FB5"/>
    <w:rsid w:val="006E18EA"/>
    <w:rsid w:val="006E30AB"/>
    <w:rsid w:val="0070531D"/>
    <w:rsid w:val="00706508"/>
    <w:rsid w:val="007174C8"/>
    <w:rsid w:val="00723AC2"/>
    <w:rsid w:val="00750846"/>
    <w:rsid w:val="00751295"/>
    <w:rsid w:val="00751ED7"/>
    <w:rsid w:val="00752E3F"/>
    <w:rsid w:val="007537CE"/>
    <w:rsid w:val="00756C84"/>
    <w:rsid w:val="007717CA"/>
    <w:rsid w:val="00796A74"/>
    <w:rsid w:val="00814850"/>
    <w:rsid w:val="0082284D"/>
    <w:rsid w:val="00867FF1"/>
    <w:rsid w:val="00882722"/>
    <w:rsid w:val="00883404"/>
    <w:rsid w:val="008B559B"/>
    <w:rsid w:val="008E3349"/>
    <w:rsid w:val="008F0AFA"/>
    <w:rsid w:val="009A3711"/>
    <w:rsid w:val="009B51B5"/>
    <w:rsid w:val="009F20D7"/>
    <w:rsid w:val="00A024DD"/>
    <w:rsid w:val="00A33469"/>
    <w:rsid w:val="00A5075C"/>
    <w:rsid w:val="00A51BB5"/>
    <w:rsid w:val="00A75669"/>
    <w:rsid w:val="00AA340D"/>
    <w:rsid w:val="00AB65C8"/>
    <w:rsid w:val="00AB7167"/>
    <w:rsid w:val="00AE065B"/>
    <w:rsid w:val="00B15F56"/>
    <w:rsid w:val="00BA6139"/>
    <w:rsid w:val="00BF2608"/>
    <w:rsid w:val="00C1365B"/>
    <w:rsid w:val="00C21B94"/>
    <w:rsid w:val="00C32D80"/>
    <w:rsid w:val="00C42349"/>
    <w:rsid w:val="00C6369B"/>
    <w:rsid w:val="00C7270A"/>
    <w:rsid w:val="00CA4BE3"/>
    <w:rsid w:val="00CD7DCC"/>
    <w:rsid w:val="00D30F3C"/>
    <w:rsid w:val="00DA2422"/>
    <w:rsid w:val="00DC28C7"/>
    <w:rsid w:val="00E3148B"/>
    <w:rsid w:val="00E370EE"/>
    <w:rsid w:val="00F07797"/>
    <w:rsid w:val="00F456E7"/>
    <w:rsid w:val="00F530B5"/>
    <w:rsid w:val="00F548FE"/>
    <w:rsid w:val="00F63FBD"/>
    <w:rsid w:val="00F82E97"/>
    <w:rsid w:val="00F9250F"/>
    <w:rsid w:val="00FC5E39"/>
    <w:rsid w:val="00FD5CC8"/>
    <w:rsid w:val="00FF057F"/>
    <w:rsid w:val="00FF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table" w:styleId="Tabelacomgrade">
    <w:name w:val="Table Grid"/>
    <w:basedOn w:val="Tabelanormal"/>
    <w:rsid w:val="00723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9CDF-D79A-48DC-A0E4-06A43A03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valeria.maria</cp:lastModifiedBy>
  <cp:revision>64</cp:revision>
  <cp:lastPrinted>2021-12-22T13:28:00Z</cp:lastPrinted>
  <dcterms:created xsi:type="dcterms:W3CDTF">2014-02-18T16:25:00Z</dcterms:created>
  <dcterms:modified xsi:type="dcterms:W3CDTF">2021-12-22T13:30:00Z</dcterms:modified>
</cp:coreProperties>
</file>