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750F6C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750F6C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614628" w:rsidP="00614628">
      <w:pPr>
        <w:ind w:left="1440"/>
        <w:rPr>
          <w:rFonts w:ascii="Calibri" w:hAnsi="Calibri" w:cs="Arial"/>
          <w:b/>
          <w:sz w:val="24"/>
          <w:szCs w:val="24"/>
        </w:rPr>
      </w:pPr>
    </w:p>
    <w:p w:rsidR="00614628" w:rsidRDefault="00750F6C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 w:rsidR="00403055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/202</w:t>
      </w:r>
      <w:r w:rsidR="00403055">
        <w:rPr>
          <w:rFonts w:ascii="Calibri" w:hAnsi="Calibri" w:cs="Arial"/>
          <w:b/>
          <w:sz w:val="24"/>
          <w:szCs w:val="24"/>
        </w:rPr>
        <w:t>2</w:t>
      </w:r>
    </w:p>
    <w:p w:rsidR="00750F6C" w:rsidRPr="00750F6C" w:rsidRDefault="00750F6C" w:rsidP="00750F6C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750F6C">
        <w:rPr>
          <w:rFonts w:asciiTheme="minorHAnsi" w:hAnsiTheme="minorHAnsi"/>
          <w:sz w:val="24"/>
          <w:szCs w:val="24"/>
        </w:rPr>
        <w:t>DISPÕE SOBRE A REESTRUTURAÇÃO DO CONSELHO MUNICIPAL DE TURISMO E DÁ OUTRAS PROVIDÊNCIAS</w:t>
      </w:r>
    </w:p>
    <w:p w:rsidR="00614628" w:rsidRDefault="00750F6C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C72BA7" w:rsidRDefault="00C72BA7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750F6C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750F6C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reestruturar o</w:t>
      </w:r>
      <w:r>
        <w:rPr>
          <w:rFonts w:ascii="Calibri" w:hAnsi="Calibri" w:cs="Arial"/>
          <w:sz w:val="24"/>
          <w:szCs w:val="24"/>
        </w:rPr>
        <w:t xml:space="preserve"> Conselho Municipal de Turismo</w:t>
      </w:r>
      <w:r>
        <w:rPr>
          <w:rFonts w:ascii="Calibri" w:hAnsi="Calibri" w:cs="Arial"/>
          <w:sz w:val="24"/>
          <w:szCs w:val="24"/>
        </w:rPr>
        <w:t>.</w:t>
      </w:r>
    </w:p>
    <w:p w:rsidR="00614628" w:rsidRDefault="00750F6C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750F6C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750F6C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614628" w:rsidRDefault="00750F6C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</w:t>
      </w:r>
      <w:r>
        <w:rPr>
          <w:rFonts w:ascii="Calibri" w:hAnsi="Calibri" w:cs="Arial"/>
          <w:sz w:val="24"/>
          <w:szCs w:val="24"/>
        </w:rPr>
        <w:t xml:space="preserve">ão apresenta vício de iniciativa, na medida em que a competência é municipal, visto tratar-se de assunto de interesse local, nos termos do art. 21, </w:t>
      </w:r>
      <w:r>
        <w:rPr>
          <w:rFonts w:ascii="Calibri" w:hAnsi="Calibri" w:cs="Arial"/>
          <w:i/>
          <w:sz w:val="24"/>
          <w:szCs w:val="24"/>
        </w:rPr>
        <w:t xml:space="preserve">caput </w:t>
      </w:r>
      <w:r w:rsidRPr="00573D4A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 xml:space="preserve"> inciso V da LOM.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750F6C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</w:t>
      </w:r>
      <w:r>
        <w:rPr>
          <w:rFonts w:ascii="Calibri" w:hAnsi="Calibri" w:cs="Arial"/>
          <w:sz w:val="24"/>
          <w:szCs w:val="24"/>
        </w:rPr>
        <w:t>sposto no art. 30, I da Constituição Federal, que prevê, para tanto, a competência do município, assim como o art. 33, inciso I  da LOM.</w:t>
      </w:r>
    </w:p>
    <w:p w:rsidR="00614628" w:rsidRDefault="00750F6C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Quanto às normas da técnica legislativa e de legística, a proposição está correta.</w:t>
      </w:r>
    </w:p>
    <w:p w:rsidR="00C72BA7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614628" w:rsidRDefault="00750F6C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750F6C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Considerando os fundamentos legais e constitucionais aqui informados, esta Comissão opina favoravelmente à proposição.</w:t>
      </w:r>
    </w:p>
    <w:p w:rsidR="00614628" w:rsidRDefault="00750F6C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proofErr w:type="gramStart"/>
      <w:r>
        <w:rPr>
          <w:rFonts w:ascii="Calibri" w:hAnsi="Calibri" w:cs="Arial"/>
          <w:bCs/>
          <w:sz w:val="24"/>
          <w:szCs w:val="24"/>
        </w:rPr>
        <w:t>8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de março</w:t>
      </w:r>
      <w:r>
        <w:rPr>
          <w:rFonts w:ascii="Calibri" w:hAnsi="Calibri" w:cs="Arial"/>
          <w:bCs/>
          <w:sz w:val="24"/>
          <w:szCs w:val="24"/>
        </w:rPr>
        <w:t xml:space="preserve"> de 2022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750F6C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Redação:</w:t>
      </w:r>
    </w:p>
    <w:p w:rsidR="00614628" w:rsidRDefault="00750F6C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750F6C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</w:t>
      </w:r>
      <w:r>
        <w:rPr>
          <w:rFonts w:ascii="Calibri" w:hAnsi="Calibri" w:cs="Arial"/>
          <w:sz w:val="24"/>
          <w:szCs w:val="24"/>
        </w:rPr>
        <w:t>_____</w:t>
      </w:r>
    </w:p>
    <w:p w:rsidR="00614628" w:rsidRDefault="00750F6C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750F6C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______________________________</w:t>
      </w:r>
    </w:p>
    <w:p w:rsidR="00614628" w:rsidRDefault="00750F6C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750F6C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p w:rsidR="00086618" w:rsidRPr="00614628" w:rsidRDefault="00086618" w:rsidP="00614628">
      <w:pPr>
        <w:rPr>
          <w:szCs w:val="22"/>
        </w:rPr>
      </w:pPr>
    </w:p>
    <w:sectPr w:rsidR="00086618" w:rsidRP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07" w:rsidRDefault="00821207" w:rsidP="00821207">
      <w:r>
        <w:separator/>
      </w:r>
    </w:p>
  </w:endnote>
  <w:endnote w:type="continuationSeparator" w:id="0">
    <w:p w:rsidR="00821207" w:rsidRDefault="00821207" w:rsidP="00821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07" w:rsidRDefault="00821207" w:rsidP="00821207">
      <w:r>
        <w:separator/>
      </w:r>
    </w:p>
  </w:footnote>
  <w:footnote w:type="continuationSeparator" w:id="0">
    <w:p w:rsidR="00821207" w:rsidRDefault="00821207" w:rsidP="00821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821207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8212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750F6C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750F6C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26A162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AA232A2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CB306B5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9D32F040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5C60653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2B3A9C9A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6EC01D3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6DFE017E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83421A0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0458"/>
    <w:rsid w:val="00113B68"/>
    <w:rsid w:val="00171DE1"/>
    <w:rsid w:val="00172266"/>
    <w:rsid w:val="0017345F"/>
    <w:rsid w:val="001742B5"/>
    <w:rsid w:val="0017542C"/>
    <w:rsid w:val="00195612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403055"/>
    <w:rsid w:val="00413913"/>
    <w:rsid w:val="004314B6"/>
    <w:rsid w:val="00454C3D"/>
    <w:rsid w:val="0049790D"/>
    <w:rsid w:val="004F2304"/>
    <w:rsid w:val="00573D4A"/>
    <w:rsid w:val="005A621C"/>
    <w:rsid w:val="005F0BD5"/>
    <w:rsid w:val="005F2304"/>
    <w:rsid w:val="005F3FC8"/>
    <w:rsid w:val="00614628"/>
    <w:rsid w:val="006365E3"/>
    <w:rsid w:val="00674451"/>
    <w:rsid w:val="006A255F"/>
    <w:rsid w:val="006A52F6"/>
    <w:rsid w:val="006D3B67"/>
    <w:rsid w:val="006F2AE2"/>
    <w:rsid w:val="00712F6C"/>
    <w:rsid w:val="00750F6C"/>
    <w:rsid w:val="007564D6"/>
    <w:rsid w:val="007749EF"/>
    <w:rsid w:val="00785ACA"/>
    <w:rsid w:val="00796DE5"/>
    <w:rsid w:val="007B3015"/>
    <w:rsid w:val="007C5957"/>
    <w:rsid w:val="00802ADA"/>
    <w:rsid w:val="008039A5"/>
    <w:rsid w:val="00821207"/>
    <w:rsid w:val="00874F1E"/>
    <w:rsid w:val="008E600E"/>
    <w:rsid w:val="00912AA7"/>
    <w:rsid w:val="00965303"/>
    <w:rsid w:val="0097747B"/>
    <w:rsid w:val="00980D0F"/>
    <w:rsid w:val="009941CD"/>
    <w:rsid w:val="009C1D14"/>
    <w:rsid w:val="00A12B5D"/>
    <w:rsid w:val="00A21AA2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2BA7"/>
    <w:rsid w:val="00C73D61"/>
    <w:rsid w:val="00CB454B"/>
    <w:rsid w:val="00CD4B41"/>
    <w:rsid w:val="00CE1C52"/>
    <w:rsid w:val="00CF7A61"/>
    <w:rsid w:val="00D4078F"/>
    <w:rsid w:val="00D9547E"/>
    <w:rsid w:val="00DC26FB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13</cp:revision>
  <cp:lastPrinted>2014-07-03T13:14:00Z</cp:lastPrinted>
  <dcterms:created xsi:type="dcterms:W3CDTF">2014-08-19T19:54:00Z</dcterms:created>
  <dcterms:modified xsi:type="dcterms:W3CDTF">2022-03-14T12:35:00Z</dcterms:modified>
</cp:coreProperties>
</file>