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55712C">
      <w:pPr>
        <w:spacing w:line="276" w:lineRule="auto"/>
        <w:jc w:val="right"/>
        <w:rPr>
          <w:rFonts w:ascii="Calibri" w:hAnsi="Calibri" w:cs="Arial Unicode MS"/>
          <w:b/>
          <w:sz w:val="24"/>
          <w:szCs w:val="24"/>
        </w:rPr>
      </w:pPr>
    </w:p>
    <w:p w:rsidR="00BC27B5" w:rsidRDefault="00BC27B5" w:rsidP="00BC27B5">
      <w:pPr>
        <w:pStyle w:val="Ttulo1"/>
        <w:jc w:val="center"/>
        <w:rPr>
          <w:rFonts w:ascii="Calibri" w:hAnsi="Calibri" w:cs="Arial Unicode MS"/>
          <w:sz w:val="24"/>
          <w:u w:val="none"/>
        </w:rPr>
      </w:pPr>
    </w:p>
    <w:p w:rsidR="002A2709" w:rsidRPr="00A45132" w:rsidRDefault="00A45132" w:rsidP="00A45132">
      <w:pPr>
        <w:pStyle w:val="Ttulo1"/>
        <w:spacing w:line="276" w:lineRule="auto"/>
        <w:jc w:val="center"/>
        <w:rPr>
          <w:rFonts w:ascii="Calibri" w:hAnsi="Calibri" w:cs="Arial Unicode MS"/>
          <w:szCs w:val="28"/>
          <w:u w:val="none"/>
        </w:rPr>
      </w:pPr>
      <w:r>
        <w:rPr>
          <w:rFonts w:ascii="Calibri" w:hAnsi="Calibri" w:cs="Arial Unicode MS"/>
          <w:szCs w:val="28"/>
          <w:u w:val="none"/>
        </w:rPr>
        <w:t>INDICAÇÃO N</w:t>
      </w:r>
      <w:r w:rsidR="00BC27B5" w:rsidRPr="00A45132">
        <w:rPr>
          <w:rFonts w:ascii="Calibri" w:hAnsi="Calibri" w:cs="Arial Unicode MS"/>
          <w:szCs w:val="28"/>
          <w:u w:val="none"/>
        </w:rPr>
        <w:t xml:space="preserve">º </w:t>
      </w:r>
      <w:r>
        <w:rPr>
          <w:rFonts w:ascii="Calibri" w:hAnsi="Calibri" w:cs="Arial Unicode MS"/>
          <w:szCs w:val="28"/>
          <w:u w:val="none"/>
        </w:rPr>
        <w:t>104</w:t>
      </w:r>
      <w:r w:rsidR="002A2709" w:rsidRPr="00A45132">
        <w:rPr>
          <w:rFonts w:ascii="Calibri" w:hAnsi="Calibri" w:cs="Arial Unicode MS"/>
          <w:szCs w:val="28"/>
          <w:u w:val="none"/>
        </w:rPr>
        <w:t>/20</w:t>
      </w:r>
      <w:r w:rsidR="00A92DE6" w:rsidRPr="00A45132">
        <w:rPr>
          <w:rFonts w:ascii="Calibri" w:hAnsi="Calibri" w:cs="Arial Unicode MS"/>
          <w:szCs w:val="28"/>
          <w:u w:val="none"/>
        </w:rPr>
        <w:t>22</w:t>
      </w:r>
    </w:p>
    <w:p w:rsidR="00BC27B5" w:rsidRDefault="00BC27B5" w:rsidP="00A45132">
      <w:pPr>
        <w:pStyle w:val="Ttulo1"/>
        <w:spacing w:line="276" w:lineRule="auto"/>
        <w:jc w:val="center"/>
        <w:rPr>
          <w:rFonts w:ascii="Calibri" w:hAnsi="Calibri" w:cs="Arial Unicode MS"/>
          <w:sz w:val="24"/>
          <w:u w:val="none"/>
        </w:rPr>
      </w:pPr>
    </w:p>
    <w:p w:rsidR="00BC27B5" w:rsidRDefault="00BC27B5" w:rsidP="00A45132">
      <w:pPr>
        <w:spacing w:line="276" w:lineRule="auto"/>
      </w:pPr>
    </w:p>
    <w:p w:rsidR="00BC27B5" w:rsidRPr="00BC27B5" w:rsidRDefault="00BC27B5" w:rsidP="00A45132">
      <w:pPr>
        <w:spacing w:line="276" w:lineRule="auto"/>
      </w:pPr>
    </w:p>
    <w:p w:rsidR="0055712C" w:rsidRPr="0055712C" w:rsidRDefault="0055712C" w:rsidP="00A45132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462CE8" w:rsidRPr="00ED4570" w:rsidRDefault="00BC27B5" w:rsidP="00A45132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ab/>
        <w:t>INDICO</w:t>
      </w:r>
      <w:r>
        <w:rPr>
          <w:rFonts w:ascii="Calibri" w:hAnsi="Calibri" w:cs="Arial Unicode MS"/>
          <w:sz w:val="24"/>
          <w:szCs w:val="24"/>
        </w:rPr>
        <w:t xml:space="preserve"> ao Digníssimo Chefe do Executivo Municipal de Louveira, para que sejam tomadas as devidas e necessárias </w:t>
      </w:r>
      <w:r w:rsidRPr="000F257C">
        <w:rPr>
          <w:rFonts w:ascii="Calibri" w:hAnsi="Calibri" w:cs="Arial Unicode MS"/>
          <w:sz w:val="24"/>
          <w:szCs w:val="24"/>
        </w:rPr>
        <w:t xml:space="preserve">providencias </w:t>
      </w:r>
      <w:r w:rsidR="00462CE8">
        <w:rPr>
          <w:rFonts w:ascii="Calibri" w:hAnsi="Calibri" w:cs="Calibri"/>
          <w:color w:val="000000"/>
          <w:sz w:val="24"/>
          <w:szCs w:val="24"/>
        </w:rPr>
        <w:t xml:space="preserve">no sentido que Excelentíssimo Prefeito adote a ordem de parceria, em promover cursos à distância (treinamentos, cursos profissionalizantes, cursos técnicos, outros) em beneficio à população Louveirense. </w:t>
      </w:r>
    </w:p>
    <w:p w:rsidR="00BC27B5" w:rsidRDefault="00BC27B5" w:rsidP="00A45132">
      <w:pPr>
        <w:tabs>
          <w:tab w:val="left" w:pos="1418"/>
        </w:tabs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A45132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</w:p>
    <w:p w:rsidR="00BC27B5" w:rsidRDefault="00BC27B5" w:rsidP="00A45132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Plenário Vereador José Chiquetto,</w:t>
      </w:r>
    </w:p>
    <w:p w:rsidR="00BC27B5" w:rsidRDefault="00BC27B5" w:rsidP="00A45132">
      <w:pPr>
        <w:spacing w:line="276" w:lineRule="auto"/>
        <w:jc w:val="right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</w:r>
      <w:r>
        <w:rPr>
          <w:rFonts w:ascii="Calibri" w:hAnsi="Calibri" w:cs="Arial Unicode MS"/>
          <w:sz w:val="24"/>
          <w:szCs w:val="24"/>
        </w:rPr>
        <w:tab/>
        <w:t xml:space="preserve">        Louveira, </w:t>
      </w:r>
      <w:r w:rsidR="00462CE8">
        <w:rPr>
          <w:rFonts w:ascii="Calibri" w:hAnsi="Calibri" w:cs="Arial Unicode MS"/>
          <w:sz w:val="24"/>
          <w:szCs w:val="24"/>
        </w:rPr>
        <w:t>15</w:t>
      </w:r>
      <w:r>
        <w:rPr>
          <w:rFonts w:ascii="Calibri" w:hAnsi="Calibri" w:cs="Arial Unicode MS"/>
          <w:sz w:val="24"/>
          <w:szCs w:val="24"/>
        </w:rPr>
        <w:t xml:space="preserve"> de </w:t>
      </w:r>
      <w:r w:rsidR="00A45132">
        <w:rPr>
          <w:rFonts w:ascii="Calibri" w:hAnsi="Calibri" w:cs="Arial Unicode MS"/>
          <w:sz w:val="24"/>
          <w:szCs w:val="24"/>
        </w:rPr>
        <w:t>m</w:t>
      </w:r>
      <w:r w:rsidR="00321D51">
        <w:rPr>
          <w:rFonts w:ascii="Calibri" w:hAnsi="Calibri" w:cs="Arial Unicode MS"/>
          <w:sz w:val="24"/>
          <w:szCs w:val="24"/>
        </w:rPr>
        <w:t>arço</w:t>
      </w:r>
      <w:r w:rsidR="00A92DE6">
        <w:rPr>
          <w:rFonts w:ascii="Calibri" w:hAnsi="Calibri" w:cs="Arial Unicode MS"/>
          <w:sz w:val="24"/>
          <w:szCs w:val="24"/>
        </w:rPr>
        <w:t xml:space="preserve"> de 2022</w:t>
      </w:r>
      <w:r>
        <w:rPr>
          <w:rFonts w:ascii="Calibri" w:hAnsi="Calibri" w:cs="Arial Unicode MS"/>
          <w:sz w:val="24"/>
          <w:szCs w:val="24"/>
        </w:rPr>
        <w:t>.</w:t>
      </w:r>
    </w:p>
    <w:p w:rsidR="00BC27B5" w:rsidRDefault="00BC27B5" w:rsidP="00A45132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Default="00BC27B5" w:rsidP="00A45132">
      <w:pPr>
        <w:spacing w:line="276" w:lineRule="auto"/>
        <w:rPr>
          <w:rFonts w:ascii="Calibri" w:hAnsi="Calibri" w:cs="Arial Unicode MS"/>
          <w:b/>
          <w:i/>
          <w:sz w:val="24"/>
          <w:szCs w:val="24"/>
        </w:rPr>
      </w:pPr>
    </w:p>
    <w:p w:rsidR="00BC27B5" w:rsidRDefault="00BC27B5" w:rsidP="00A4513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A4513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A4513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A4513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A4513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92DE6" w:rsidRDefault="00A92DE6" w:rsidP="00A4513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BC27B5" w:rsidP="00A4513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bookmarkStart w:id="0" w:name="_GoBack"/>
    </w:p>
    <w:bookmarkEnd w:id="0"/>
    <w:p w:rsidR="00A45132" w:rsidRDefault="00A45132" w:rsidP="00A4513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45132" w:rsidRDefault="00A45132" w:rsidP="00A4513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A45132" w:rsidRPr="006E2235" w:rsidRDefault="00A45132" w:rsidP="00A4513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BC27B5" w:rsidRDefault="000F257C" w:rsidP="00A45132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EDSON FERREIRA</w:t>
      </w:r>
    </w:p>
    <w:p w:rsidR="000F257C" w:rsidRPr="00C42BB8" w:rsidRDefault="00A45132" w:rsidP="00A45132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>
        <w:rPr>
          <w:rFonts w:ascii="Calibri" w:hAnsi="Calibri" w:cs="Arial Unicode MS"/>
          <w:b/>
          <w:sz w:val="24"/>
          <w:szCs w:val="24"/>
        </w:rPr>
        <w:t>(Tico da Colina)</w:t>
      </w:r>
    </w:p>
    <w:p w:rsidR="00BC27B5" w:rsidRPr="006E2235" w:rsidRDefault="00BC27B5" w:rsidP="00A45132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r w:rsidRPr="006E2235">
        <w:rPr>
          <w:rFonts w:ascii="Calibri" w:hAnsi="Calibri" w:cs="Arial Unicode MS"/>
          <w:sz w:val="24"/>
          <w:szCs w:val="24"/>
        </w:rPr>
        <w:t>Vereador</w:t>
      </w:r>
    </w:p>
    <w:p w:rsidR="00BC27B5" w:rsidRDefault="00BC27B5" w:rsidP="00A45132">
      <w:pPr>
        <w:spacing w:line="276" w:lineRule="auto"/>
        <w:jc w:val="both"/>
        <w:rPr>
          <w:rFonts w:ascii="Calibri" w:hAnsi="Calibri" w:cs="Arial Unicode MS"/>
          <w:sz w:val="24"/>
          <w:szCs w:val="24"/>
        </w:rPr>
      </w:pPr>
    </w:p>
    <w:p w:rsidR="00BC27B5" w:rsidRPr="00A45132" w:rsidRDefault="00BC27B5" w:rsidP="00A45132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</w:rPr>
      </w:pPr>
      <w:r w:rsidRPr="00A45132">
        <w:rPr>
          <w:rFonts w:ascii="Calibri" w:hAnsi="Calibri" w:cs="Arial Unicode MS"/>
          <w:b/>
          <w:sz w:val="24"/>
          <w:szCs w:val="24"/>
        </w:rPr>
        <w:t>JUSTIFICATIVA</w:t>
      </w:r>
    </w:p>
    <w:p w:rsidR="00BC27B5" w:rsidRDefault="00BC27B5" w:rsidP="00A45132">
      <w:pPr>
        <w:spacing w:line="276" w:lineRule="auto"/>
        <w:jc w:val="center"/>
        <w:rPr>
          <w:rFonts w:ascii="Calibri" w:hAnsi="Calibri" w:cs="Arial Unicode MS"/>
          <w:b/>
          <w:sz w:val="24"/>
          <w:szCs w:val="24"/>
          <w:u w:val="single"/>
        </w:rPr>
      </w:pPr>
    </w:p>
    <w:p w:rsidR="00F9564A" w:rsidRDefault="00BC27B5" w:rsidP="00A45132">
      <w:pPr>
        <w:pStyle w:val="PargrafodaLista"/>
        <w:tabs>
          <w:tab w:val="left" w:pos="1418"/>
        </w:tabs>
        <w:spacing w:after="120" w:line="276" w:lineRule="auto"/>
        <w:ind w:left="0" w:firstLine="1418"/>
        <w:contextualSpacing w:val="0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 w:rsidR="003B75A8" w:rsidRPr="00B922EF">
        <w:rPr>
          <w:rFonts w:ascii="Calibri" w:hAnsi="Calibri"/>
          <w:sz w:val="24"/>
          <w:szCs w:val="24"/>
        </w:rPr>
        <w:t>A presente solicitação se faz justa</w:t>
      </w:r>
      <w:r w:rsidR="003B75A8">
        <w:rPr>
          <w:rFonts w:ascii="Calibri" w:hAnsi="Calibri"/>
          <w:sz w:val="24"/>
          <w:szCs w:val="24"/>
        </w:rPr>
        <w:t>,</w:t>
      </w:r>
      <w:r w:rsidR="00462CE8">
        <w:rPr>
          <w:rFonts w:ascii="Calibri" w:hAnsi="Calibri"/>
          <w:sz w:val="24"/>
          <w:szCs w:val="24"/>
        </w:rPr>
        <w:t xml:space="preserve"> pois os</w:t>
      </w:r>
      <w:r w:rsidR="003B75A8">
        <w:rPr>
          <w:rFonts w:ascii="Calibri" w:hAnsi="Calibri"/>
          <w:sz w:val="24"/>
          <w:szCs w:val="24"/>
        </w:rPr>
        <w:t xml:space="preserve"> </w:t>
      </w:r>
      <w:r w:rsidR="00462CE8">
        <w:rPr>
          <w:rFonts w:ascii="Calibri" w:hAnsi="Calibri" w:cs="Calibri"/>
          <w:color w:val="000000"/>
          <w:sz w:val="24"/>
          <w:szCs w:val="24"/>
        </w:rPr>
        <w:t>cursos profissionalizantes têm como objetivo de beneficiar a população em desenvolver seus conhecimentos.</w:t>
      </w:r>
    </w:p>
    <w:p w:rsidR="00BC27B5" w:rsidRPr="00B922EF" w:rsidRDefault="00BC27B5" w:rsidP="00A45132">
      <w:pPr>
        <w:pStyle w:val="Corpodetexto"/>
        <w:tabs>
          <w:tab w:val="left" w:pos="1418"/>
        </w:tabs>
        <w:spacing w:line="276" w:lineRule="auto"/>
        <w:rPr>
          <w:rFonts w:ascii="Calibri" w:hAnsi="Calibri" w:cs="Arial Unicode MS"/>
          <w:sz w:val="24"/>
          <w:szCs w:val="24"/>
        </w:rPr>
      </w:pPr>
    </w:p>
    <w:sectPr w:rsidR="00BC27B5" w:rsidRPr="00B922EF" w:rsidSect="00895FB1">
      <w:headerReference w:type="default" r:id="rId7"/>
      <w:footerReference w:type="default" r:id="rId8"/>
      <w:pgSz w:w="11907" w:h="16839" w:code="9"/>
      <w:pgMar w:top="1440" w:right="1701" w:bottom="85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6DA" w:rsidRDefault="002726DA">
      <w:r>
        <w:separator/>
      </w:r>
    </w:p>
  </w:endnote>
  <w:endnote w:type="continuationSeparator" w:id="0">
    <w:p w:rsidR="002726DA" w:rsidRDefault="00272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092309"/>
      <w:docPartObj>
        <w:docPartGallery w:val="Page Numbers (Top of Page)"/>
        <w:docPartUnique/>
      </w:docPartObj>
    </w:sdtPr>
    <w:sdtContent>
      <w:p w:rsidR="00A45132" w:rsidRDefault="00A45132" w:rsidP="00A45132">
        <w:pPr>
          <w:pStyle w:val="Rodap"/>
          <w:jc w:val="right"/>
          <w:rPr>
            <w:rFonts w:ascii="Calibri" w:hAnsi="Calibri" w:cs="Calibri"/>
            <w:sz w:val="18"/>
            <w:szCs w:val="18"/>
          </w:rPr>
        </w:pPr>
        <w:r>
          <w:rPr>
            <w:rFonts w:ascii="Calibri" w:hAnsi="Calibri" w:cs="Calibri"/>
            <w:sz w:val="18"/>
            <w:szCs w:val="18"/>
          </w:rPr>
          <w:t>Indicação nº 104</w:t>
        </w:r>
        <w:r>
          <w:rPr>
            <w:rFonts w:ascii="Calibri" w:hAnsi="Calibri" w:cs="Calibri"/>
            <w:sz w:val="18"/>
            <w:szCs w:val="18"/>
          </w:rPr>
          <w:t xml:space="preserve">/2022 da 4ª S. O. </w:t>
        </w:r>
      </w:p>
      <w:p w:rsidR="00A45132" w:rsidRDefault="00A45132" w:rsidP="00A45132">
        <w:pPr>
          <w:pStyle w:val="Rodap"/>
          <w:jc w:val="right"/>
        </w:pPr>
        <w:r>
          <w:rPr>
            <w:rFonts w:ascii="Calibri" w:hAnsi="Calibri" w:cs="Calibri"/>
            <w:sz w:val="18"/>
            <w:szCs w:val="18"/>
          </w:rPr>
          <w:t xml:space="preserve">Página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PAGE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  <w:r>
          <w:rPr>
            <w:rFonts w:ascii="Calibri" w:hAnsi="Calibri" w:cs="Calibri"/>
            <w:sz w:val="18"/>
            <w:szCs w:val="18"/>
          </w:rPr>
          <w:t xml:space="preserve"> de 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begin"/>
        </w:r>
        <w:r>
          <w:rPr>
            <w:rFonts w:ascii="Calibri" w:hAnsi="Calibri" w:cs="Calibri"/>
            <w:b/>
            <w:bCs/>
            <w:sz w:val="18"/>
            <w:szCs w:val="18"/>
          </w:rPr>
          <w:instrText>NUMPAGES</w:instrTex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separate"/>
        </w:r>
        <w:r>
          <w:rPr>
            <w:rFonts w:ascii="Calibri" w:hAnsi="Calibri" w:cs="Calibri"/>
            <w:b/>
            <w:bCs/>
            <w:noProof/>
            <w:sz w:val="18"/>
            <w:szCs w:val="18"/>
          </w:rPr>
          <w:t>1</w:t>
        </w:r>
        <w:r>
          <w:rPr>
            <w:rFonts w:ascii="Calibri" w:hAnsi="Calibri" w:cs="Calibri"/>
            <w:b/>
            <w:bCs/>
            <w:sz w:val="18"/>
            <w:szCs w:val="18"/>
          </w:rPr>
          <w:fldChar w:fldCharType="end"/>
        </w:r>
      </w:p>
    </w:sdtContent>
  </w:sdt>
  <w:p w:rsidR="00A45132" w:rsidRDefault="00A451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6DA" w:rsidRDefault="002726DA">
      <w:r>
        <w:separator/>
      </w:r>
    </w:p>
  </w:footnote>
  <w:footnote w:type="continuationSeparator" w:id="0">
    <w:p w:rsidR="002726DA" w:rsidRDefault="00272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493B" w:rsidRDefault="005D4109" w:rsidP="0064493B">
    <w:pPr>
      <w:pStyle w:val="Cabealho"/>
      <w:tabs>
        <w:tab w:val="left" w:pos="708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-251460</wp:posOffset>
          </wp:positionH>
          <wp:positionV relativeFrom="margin">
            <wp:posOffset>-807085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4493B">
      <w:rPr>
        <w:rFonts w:ascii="Calibri" w:hAnsi="Calibri"/>
        <w:b/>
        <w:sz w:val="40"/>
        <w:szCs w:val="40"/>
      </w:rPr>
      <w:t xml:space="preserve">   CÂMARA</w:t>
    </w:r>
    <w:proofErr w:type="gramStart"/>
    <w:r w:rsidR="0064493B">
      <w:rPr>
        <w:rFonts w:ascii="Calibri" w:hAnsi="Calibri"/>
        <w:b/>
        <w:sz w:val="40"/>
        <w:szCs w:val="40"/>
      </w:rPr>
      <w:t xml:space="preserve">  </w:t>
    </w:r>
    <w:proofErr w:type="gramEnd"/>
    <w:r w:rsidR="0064493B">
      <w:rPr>
        <w:rFonts w:ascii="Calibri" w:hAnsi="Calibri"/>
        <w:b/>
        <w:sz w:val="40"/>
        <w:szCs w:val="40"/>
      </w:rPr>
      <w:t>MUNICIPAL  DE  LOUVEIRA</w:t>
    </w:r>
  </w:p>
  <w:p w:rsidR="0064493B" w:rsidRDefault="0064493B" w:rsidP="0064493B">
    <w:pPr>
      <w:pStyle w:val="Cabealho"/>
      <w:tabs>
        <w:tab w:val="left" w:pos="708"/>
      </w:tabs>
      <w:jc w:val="center"/>
      <w:rPr>
        <w:rFonts w:ascii="Calibri" w:hAnsi="Calibri"/>
        <w:b/>
        <w:sz w:val="16"/>
        <w:szCs w:val="16"/>
      </w:rPr>
    </w:pPr>
    <w:r>
      <w:rPr>
        <w:rFonts w:ascii="Calibri" w:hAnsi="Calibri"/>
        <w:sz w:val="14"/>
        <w:szCs w:val="14"/>
      </w:rPr>
      <w:t xml:space="preserve">                    </w:t>
    </w:r>
    <w:r>
      <w:rPr>
        <w:rFonts w:ascii="Calibri" w:hAnsi="Calibri" w:cs="Arial"/>
        <w:color w:val="000000"/>
        <w:sz w:val="14"/>
        <w:szCs w:val="14"/>
      </w:rPr>
      <w:t>Rua Wagner Luiz Bevilacqua, 35 – Bairro Guembê - CEP: 13290-000 – Louveira –São Paulo</w:t>
    </w:r>
    <w:proofErr w:type="gramStart"/>
    <w:r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>
      <w:rPr>
        <w:rFonts w:ascii="Calibri" w:hAnsi="Calibri" w:cs="Arial"/>
        <w:color w:val="000000"/>
        <w:sz w:val="14"/>
        <w:szCs w:val="14"/>
      </w:rPr>
      <w:t>-</w:t>
    </w:r>
    <w:hyperlink r:id="rId2" w:history="1">
      <w:r w:rsidR="00DB3D85">
        <w:rPr>
          <w:rStyle w:val="Hyperlink"/>
          <w:rFonts w:asciiTheme="minorHAnsi" w:hAnsiTheme="minorHAnsi" w:cs="Arial"/>
          <w:color w:val="000000" w:themeColor="text1"/>
          <w:sz w:val="14"/>
          <w:szCs w:val="14"/>
        </w:rPr>
        <w:t>www.louveira.sp.leg.br</w:t>
      </w:r>
    </w:hyperlink>
    <w:r w:rsidR="00DB3D85">
      <w:rPr>
        <w:rFonts w:ascii="Calibri" w:hAnsi="Calibri" w:cs="Arial"/>
        <w:color w:val="000000"/>
        <w:sz w:val="14"/>
        <w:szCs w:val="14"/>
      </w:rPr>
      <w:t xml:space="preserve"> </w:t>
    </w:r>
    <w:r>
      <w:rPr>
        <w:rFonts w:ascii="Calibri" w:hAnsi="Calibri" w:cs="Arial"/>
        <w:color w:val="000000"/>
        <w:sz w:val="14"/>
        <w:szCs w:val="14"/>
      </w:rPr>
      <w:t>-Fone: (19) 3878-9420</w:t>
    </w:r>
  </w:p>
  <w:p w:rsidR="0064493B" w:rsidRDefault="0064493B" w:rsidP="006449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  <w:p w:rsidR="00B13ECE" w:rsidRPr="0064493B" w:rsidRDefault="00B13ECE" w:rsidP="006449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2574E"/>
    <w:rsid w:val="00042DC7"/>
    <w:rsid w:val="00073E39"/>
    <w:rsid w:val="000B46CE"/>
    <w:rsid w:val="000C1C91"/>
    <w:rsid w:val="000F257C"/>
    <w:rsid w:val="00113B68"/>
    <w:rsid w:val="001455AC"/>
    <w:rsid w:val="0016618F"/>
    <w:rsid w:val="0017272C"/>
    <w:rsid w:val="001C4A16"/>
    <w:rsid w:val="001E2775"/>
    <w:rsid w:val="002075F5"/>
    <w:rsid w:val="002410DE"/>
    <w:rsid w:val="002726DA"/>
    <w:rsid w:val="002A2709"/>
    <w:rsid w:val="002E52F6"/>
    <w:rsid w:val="002E5983"/>
    <w:rsid w:val="002F581C"/>
    <w:rsid w:val="00321D51"/>
    <w:rsid w:val="0032576E"/>
    <w:rsid w:val="00363AB3"/>
    <w:rsid w:val="003B6CB4"/>
    <w:rsid w:val="003B75A8"/>
    <w:rsid w:val="003E082C"/>
    <w:rsid w:val="004314B6"/>
    <w:rsid w:val="00462CE8"/>
    <w:rsid w:val="00467212"/>
    <w:rsid w:val="0049790D"/>
    <w:rsid w:val="0052576E"/>
    <w:rsid w:val="0055712C"/>
    <w:rsid w:val="00580497"/>
    <w:rsid w:val="00583C29"/>
    <w:rsid w:val="005D17BD"/>
    <w:rsid w:val="005D4109"/>
    <w:rsid w:val="005F0F0A"/>
    <w:rsid w:val="005F3FC8"/>
    <w:rsid w:val="0061374C"/>
    <w:rsid w:val="00624866"/>
    <w:rsid w:val="0064493B"/>
    <w:rsid w:val="0068480E"/>
    <w:rsid w:val="00687357"/>
    <w:rsid w:val="006A52F6"/>
    <w:rsid w:val="006E2235"/>
    <w:rsid w:val="006F2AE2"/>
    <w:rsid w:val="00757E00"/>
    <w:rsid w:val="00781B45"/>
    <w:rsid w:val="00795A48"/>
    <w:rsid w:val="00795F12"/>
    <w:rsid w:val="00796DE5"/>
    <w:rsid w:val="007A6387"/>
    <w:rsid w:val="007F15FB"/>
    <w:rsid w:val="007F3146"/>
    <w:rsid w:val="00874F1E"/>
    <w:rsid w:val="00895FB1"/>
    <w:rsid w:val="008C0182"/>
    <w:rsid w:val="008D34FB"/>
    <w:rsid w:val="00910215"/>
    <w:rsid w:val="00967C8C"/>
    <w:rsid w:val="00995B55"/>
    <w:rsid w:val="009C1D14"/>
    <w:rsid w:val="009E5305"/>
    <w:rsid w:val="00A20D1A"/>
    <w:rsid w:val="00A248A7"/>
    <w:rsid w:val="00A45132"/>
    <w:rsid w:val="00A92DE6"/>
    <w:rsid w:val="00AB4092"/>
    <w:rsid w:val="00AC2330"/>
    <w:rsid w:val="00AC3C20"/>
    <w:rsid w:val="00AE719E"/>
    <w:rsid w:val="00B13ECE"/>
    <w:rsid w:val="00B22A39"/>
    <w:rsid w:val="00B80240"/>
    <w:rsid w:val="00B94A1E"/>
    <w:rsid w:val="00BC27B5"/>
    <w:rsid w:val="00BC3012"/>
    <w:rsid w:val="00BF3837"/>
    <w:rsid w:val="00C42BB8"/>
    <w:rsid w:val="00C52E84"/>
    <w:rsid w:val="00CA46F6"/>
    <w:rsid w:val="00D12A64"/>
    <w:rsid w:val="00D213AD"/>
    <w:rsid w:val="00D6225B"/>
    <w:rsid w:val="00DA18D1"/>
    <w:rsid w:val="00DB3D85"/>
    <w:rsid w:val="00DB4FB0"/>
    <w:rsid w:val="00DC0C6D"/>
    <w:rsid w:val="00DC6485"/>
    <w:rsid w:val="00DD05EC"/>
    <w:rsid w:val="00E15499"/>
    <w:rsid w:val="00E358F9"/>
    <w:rsid w:val="00E5260B"/>
    <w:rsid w:val="00E801E3"/>
    <w:rsid w:val="00E94B0C"/>
    <w:rsid w:val="00ED105B"/>
    <w:rsid w:val="00F02258"/>
    <w:rsid w:val="00F02DC7"/>
    <w:rsid w:val="00F33FDE"/>
    <w:rsid w:val="00F355E0"/>
    <w:rsid w:val="00F61E52"/>
    <w:rsid w:val="00F70B77"/>
    <w:rsid w:val="00F9564A"/>
    <w:rsid w:val="00F9641B"/>
    <w:rsid w:val="00FB2824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2258"/>
  </w:style>
  <w:style w:type="paragraph" w:styleId="Ttulo1">
    <w:name w:val="heading 1"/>
    <w:basedOn w:val="Normal"/>
    <w:next w:val="Normal"/>
    <w:qFormat/>
    <w:rsid w:val="00F02258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0225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F02258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F02258"/>
    <w:pPr>
      <w:jc w:val="both"/>
    </w:pPr>
    <w:rPr>
      <w:sz w:val="28"/>
    </w:rPr>
  </w:style>
  <w:style w:type="character" w:styleId="Hyperlink">
    <w:name w:val="Hyperlink"/>
    <w:basedOn w:val="Fontepargpadro"/>
    <w:rsid w:val="00796DE5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rsid w:val="0064493B"/>
  </w:style>
  <w:style w:type="character" w:customStyle="1" w:styleId="CorpodetextoChar">
    <w:name w:val="Corpo de texto Char"/>
    <w:basedOn w:val="Fontepargpadro"/>
    <w:link w:val="Corpodetexto"/>
    <w:rsid w:val="00BC27B5"/>
    <w:rPr>
      <w:sz w:val="28"/>
    </w:rPr>
  </w:style>
  <w:style w:type="paragraph" w:styleId="PargrafodaLista">
    <w:name w:val="List Paragraph"/>
    <w:basedOn w:val="Normal"/>
    <w:uiPriority w:val="34"/>
    <w:qFormat/>
    <w:rsid w:val="00F9564A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A451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louveira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660</CharactersWithSpaces>
  <SharedDoc>false</SharedDoc>
  <HLinks>
    <vt:vector size="6" baseType="variant">
      <vt:variant>
        <vt:i4>5963854</vt:i4>
      </vt:variant>
      <vt:variant>
        <vt:i4>0</vt:i4>
      </vt:variant>
      <vt:variant>
        <vt:i4>0</vt:i4>
      </vt:variant>
      <vt:variant>
        <vt:i4>5</vt:i4>
      </vt:variant>
      <vt:variant>
        <vt:lpwstr>http://www.camaralouveira.sp.gov.br/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3</cp:revision>
  <cp:lastPrinted>2017-01-12T10:10:00Z</cp:lastPrinted>
  <dcterms:created xsi:type="dcterms:W3CDTF">2022-03-10T13:35:00Z</dcterms:created>
  <dcterms:modified xsi:type="dcterms:W3CDTF">2022-03-11T17:43:00Z</dcterms:modified>
</cp:coreProperties>
</file>