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F7" w:rsidRDefault="00C678F7" w:rsidP="00C678F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0</w:t>
      </w:r>
      <w:r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 xml:space="preserve"> AO PROJETO DE RESOLUÇÃO Nº 1/2026</w:t>
      </w:r>
    </w:p>
    <w:p w:rsidR="00C678F7" w:rsidRDefault="00C678F7" w:rsidP="00C678F7">
      <w:pPr>
        <w:jc w:val="center"/>
        <w:rPr>
          <w:b/>
          <w:sz w:val="24"/>
          <w:szCs w:val="24"/>
          <w:u w:val="single"/>
        </w:rPr>
      </w:pPr>
    </w:p>
    <w:p w:rsidR="00C678F7" w:rsidRDefault="00C678F7" w:rsidP="00C678F7">
      <w:pPr>
        <w:jc w:val="both"/>
        <w:rPr>
          <w:b/>
          <w:sz w:val="24"/>
          <w:szCs w:val="24"/>
        </w:rPr>
      </w:pPr>
    </w:p>
    <w:p w:rsidR="00C678F7" w:rsidRDefault="00C678F7" w:rsidP="00C678F7">
      <w:pPr>
        <w:jc w:val="both"/>
        <w:rPr>
          <w:b/>
          <w:sz w:val="24"/>
          <w:szCs w:val="24"/>
        </w:rPr>
      </w:pPr>
    </w:p>
    <w:p w:rsidR="00C678F7" w:rsidRDefault="00C678F7" w:rsidP="00C678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SUPRESSIVA</w:t>
      </w:r>
    </w:p>
    <w:p w:rsidR="00C678F7" w:rsidRDefault="00C678F7" w:rsidP="00C678F7">
      <w:pPr>
        <w:jc w:val="both"/>
        <w:rPr>
          <w:b/>
          <w:sz w:val="24"/>
          <w:szCs w:val="24"/>
        </w:rPr>
      </w:pPr>
    </w:p>
    <w:p w:rsidR="00C678F7" w:rsidRDefault="00C678F7" w:rsidP="00C67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Suprima</w:t>
      </w:r>
      <w:r>
        <w:rPr>
          <w:sz w:val="24"/>
          <w:szCs w:val="24"/>
        </w:rPr>
        <w:t>m</w:t>
      </w:r>
      <w:r>
        <w:rPr>
          <w:sz w:val="24"/>
          <w:szCs w:val="24"/>
        </w:rPr>
        <w:t>-se 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inciso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V</w:t>
      </w:r>
      <w:r>
        <w:rPr>
          <w:sz w:val="24"/>
          <w:szCs w:val="24"/>
        </w:rPr>
        <w:t>I e XI</w:t>
      </w:r>
      <w:r>
        <w:rPr>
          <w:sz w:val="24"/>
          <w:szCs w:val="24"/>
        </w:rPr>
        <w:t>, do art. 1</w:t>
      </w:r>
      <w:r>
        <w:rPr>
          <w:sz w:val="24"/>
          <w:szCs w:val="24"/>
        </w:rPr>
        <w:t>9</w:t>
      </w:r>
      <w:r>
        <w:rPr>
          <w:sz w:val="24"/>
          <w:szCs w:val="24"/>
        </w:rPr>
        <w:t>, renumerando-se os demais incisos.</w:t>
      </w:r>
    </w:p>
    <w:p w:rsidR="00C678F7" w:rsidRDefault="00C678F7" w:rsidP="00C678F7">
      <w:pPr>
        <w:ind w:firstLine="708"/>
        <w:jc w:val="both"/>
        <w:rPr>
          <w:sz w:val="24"/>
          <w:szCs w:val="24"/>
        </w:rPr>
      </w:pPr>
    </w:p>
    <w:p w:rsidR="00C678F7" w:rsidRPr="00F87E24" w:rsidRDefault="00C678F7" w:rsidP="00C678F7">
      <w:pPr>
        <w:jc w:val="both"/>
        <w:rPr>
          <w:sz w:val="24"/>
          <w:szCs w:val="24"/>
        </w:rPr>
      </w:pPr>
    </w:p>
    <w:p w:rsidR="00C678F7" w:rsidRPr="00F87E24" w:rsidRDefault="00C678F7" w:rsidP="00C678F7">
      <w:pPr>
        <w:jc w:val="right"/>
        <w:rPr>
          <w:sz w:val="24"/>
          <w:szCs w:val="24"/>
        </w:rPr>
      </w:pPr>
      <w:r w:rsidRPr="00F87E24">
        <w:rPr>
          <w:sz w:val="24"/>
          <w:szCs w:val="24"/>
        </w:rPr>
        <w:t>Louveira, 13 de fevereiro de 2026.</w:t>
      </w:r>
    </w:p>
    <w:p w:rsidR="00C678F7" w:rsidRDefault="00C678F7" w:rsidP="00C678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678F7" w:rsidRDefault="00C678F7" w:rsidP="00C678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MESA DIRETORA</w:t>
      </w:r>
    </w:p>
    <w:p w:rsidR="00C678F7" w:rsidRDefault="00C678F7" w:rsidP="00C678F7">
      <w:pPr>
        <w:jc w:val="both"/>
        <w:rPr>
          <w:b/>
          <w:sz w:val="24"/>
          <w:szCs w:val="24"/>
        </w:rPr>
      </w:pPr>
    </w:p>
    <w:p w:rsidR="00C678F7" w:rsidRDefault="00C678F7" w:rsidP="00C678F7">
      <w:pPr>
        <w:jc w:val="both"/>
        <w:rPr>
          <w:b/>
          <w:sz w:val="24"/>
          <w:szCs w:val="24"/>
        </w:rPr>
      </w:pPr>
    </w:p>
    <w:p w:rsidR="00C678F7" w:rsidRDefault="00C678F7" w:rsidP="00C678F7">
      <w:pPr>
        <w:jc w:val="both"/>
        <w:rPr>
          <w:b/>
          <w:sz w:val="24"/>
          <w:szCs w:val="24"/>
        </w:rPr>
      </w:pPr>
    </w:p>
    <w:p w:rsidR="00C678F7" w:rsidRDefault="00C678F7" w:rsidP="00C678F7">
      <w:pPr>
        <w:jc w:val="both"/>
        <w:rPr>
          <w:b/>
          <w:sz w:val="24"/>
          <w:szCs w:val="24"/>
        </w:rPr>
      </w:pPr>
    </w:p>
    <w:p w:rsidR="00C678F7" w:rsidRPr="00F87E24" w:rsidRDefault="00C678F7" w:rsidP="00C678F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>Emenda necessária para excluir o quadro de funções gratificadas,</w:t>
      </w:r>
      <w:r>
        <w:rPr>
          <w:sz w:val="24"/>
          <w:szCs w:val="24"/>
        </w:rPr>
        <w:t xml:space="preserve"> bem como a tabela, uma vez que já estão </w:t>
      </w:r>
      <w:r>
        <w:rPr>
          <w:sz w:val="24"/>
          <w:szCs w:val="24"/>
        </w:rPr>
        <w:t>previstas em lei.</w:t>
      </w:r>
    </w:p>
    <w:p w:rsidR="00995FCA" w:rsidRDefault="00995FCA">
      <w:bookmarkStart w:id="0" w:name="_GoBack"/>
      <w:bookmarkEnd w:id="0"/>
    </w:p>
    <w:sectPr w:rsidR="00995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87"/>
    <w:rsid w:val="00033287"/>
    <w:rsid w:val="00995FCA"/>
    <w:rsid w:val="00C6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2026-02-18T20:42:00Z</dcterms:created>
  <dcterms:modified xsi:type="dcterms:W3CDTF">2026-02-18T20:45:00Z</dcterms:modified>
</cp:coreProperties>
</file>