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1083" w:rsidRPr="0068369E" w:rsidP="00C21083">
      <w:pPr>
        <w:pStyle w:val="NormalWeb"/>
        <w:spacing w:before="0" w:beforeAutospacing="0" w:after="242" w:afterAutospacing="0"/>
        <w:jc w:val="center"/>
        <w:rPr>
          <w:rFonts w:asciiTheme="minorHAnsi" w:hAnsiTheme="minorHAnsi" w:cstheme="minorHAnsi"/>
          <w:u w:val="single"/>
        </w:rPr>
      </w:pPr>
      <w:r w:rsidRPr="0068369E">
        <w:rPr>
          <w:rFonts w:asciiTheme="minorHAnsi" w:hAnsiTheme="minorHAnsi" w:cstheme="minorHAnsi"/>
          <w:b/>
          <w:bCs/>
          <w:u w:val="single"/>
        </w:rPr>
        <w:t xml:space="preserve">ATO DA MESA DIRETORA Nº </w:t>
      </w:r>
      <w:r w:rsidRPr="0068369E" w:rsidR="0068369E">
        <w:rPr>
          <w:rFonts w:asciiTheme="minorHAnsi" w:hAnsiTheme="minorHAnsi" w:cstheme="minorHAnsi"/>
          <w:b/>
          <w:bCs/>
          <w:u w:val="single"/>
        </w:rPr>
        <w:t xml:space="preserve">8, DE 28 DE ABRIL DE </w:t>
      </w:r>
      <w:r w:rsidRPr="0068369E" w:rsidR="0068369E">
        <w:rPr>
          <w:rFonts w:asciiTheme="minorHAnsi" w:hAnsiTheme="minorHAnsi" w:cstheme="minorHAnsi"/>
          <w:b/>
          <w:bCs/>
          <w:u w:val="single"/>
        </w:rPr>
        <w:t>2026</w:t>
      </w:r>
    </w:p>
    <w:p w:rsidR="00C21083" w:rsidP="00C21083">
      <w:pPr>
        <w:pStyle w:val="NormalWeb"/>
        <w:spacing w:before="0" w:beforeAutospacing="0" w:after="180" w:afterAutospacing="0"/>
        <w:jc w:val="both"/>
        <w:rPr>
          <w:rFonts w:asciiTheme="minorHAnsi" w:hAnsiTheme="minorHAnsi" w:cstheme="minorHAnsi"/>
        </w:rPr>
      </w:pPr>
    </w:p>
    <w:p w:rsidR="00C21083" w:rsidRPr="00C21083" w:rsidP="00C21083">
      <w:pPr>
        <w:pStyle w:val="NormalWeb"/>
        <w:spacing w:before="0" w:beforeAutospacing="0" w:after="180" w:afterAutospacing="0"/>
        <w:jc w:val="both"/>
        <w:rPr>
          <w:rFonts w:asciiTheme="minorHAnsi" w:hAnsiTheme="minorHAnsi" w:cstheme="minorHAnsi"/>
        </w:rPr>
      </w:pPr>
    </w:p>
    <w:p w:rsidR="00C21083" w:rsidP="00C21083">
      <w:pPr>
        <w:pStyle w:val="NormalWeb"/>
        <w:spacing w:before="0" w:beforeAutospacing="0" w:after="180" w:afterAutospacing="0"/>
        <w:ind w:left="2127"/>
        <w:jc w:val="both"/>
        <w:rPr>
          <w:rFonts w:asciiTheme="minorHAnsi" w:hAnsiTheme="minorHAnsi" w:cstheme="minorHAnsi"/>
        </w:rPr>
      </w:pPr>
      <w:r w:rsidRPr="0031358C">
        <w:rPr>
          <w:rFonts w:asciiTheme="minorHAnsi" w:hAnsiTheme="minorHAnsi" w:cstheme="minorHAnsi"/>
        </w:rPr>
        <w:t>INSTITUI O PLANO ANUAL DE CONTRATAÇÕES – PAC DA CÂMARA MUNICIPAL DE LOUVEIRA, PARA O EXERCÍCIO DE 2026 E DÁ OUTRAS PROVIDÊNCIAS.</w:t>
      </w:r>
    </w:p>
    <w:p w:rsidR="0031358C" w:rsidRPr="0031358C" w:rsidP="00C21083">
      <w:pPr>
        <w:pStyle w:val="NormalWeb"/>
        <w:spacing w:before="0" w:beforeAutospacing="0" w:after="180" w:afterAutospacing="0"/>
        <w:ind w:left="2127"/>
        <w:jc w:val="both"/>
        <w:rPr>
          <w:rFonts w:asciiTheme="minorHAnsi" w:hAnsiTheme="minorHAnsi" w:cstheme="minorHAnsi"/>
        </w:rPr>
      </w:pPr>
    </w:p>
    <w:p w:rsidR="0031358C" w:rsidP="0031358C">
      <w:pPr>
        <w:spacing w:after="0" w:line="240" w:lineRule="auto"/>
        <w:ind w:left="2126"/>
        <w:jc w:val="both"/>
        <w:rPr>
          <w:sz w:val="24"/>
          <w:szCs w:val="24"/>
        </w:rPr>
      </w:pPr>
      <w:r>
        <w:rPr>
          <w:sz w:val="24"/>
          <w:szCs w:val="24"/>
        </w:rPr>
        <w:t>A MESA DIRETORA DA CÂMARA MUNICIPAL DE LOUVEIRA, no uso de suas atribuições legais, especialmente as contidas no art. 51, inciso I da Lei Orgânica de Louveira, e;</w:t>
      </w:r>
    </w:p>
    <w:p w:rsidR="00C21083" w:rsidRPr="00C21083" w:rsidP="00C21083">
      <w:pPr>
        <w:pStyle w:val="NormalWeb"/>
        <w:spacing w:before="0" w:beforeAutospacing="0" w:after="180" w:afterAutospacing="0"/>
        <w:ind w:left="2127"/>
        <w:jc w:val="both"/>
        <w:rPr>
          <w:rFonts w:asciiTheme="minorHAnsi" w:hAnsiTheme="minorHAnsi" w:cstheme="minorHAnsi"/>
        </w:rPr>
      </w:pPr>
    </w:p>
    <w:p w:rsidR="00C21083" w:rsidP="00C21083">
      <w:pPr>
        <w:pStyle w:val="NormalWeb"/>
        <w:spacing w:before="0" w:beforeAutospacing="0" w:after="180" w:afterAutospacing="0"/>
        <w:jc w:val="both"/>
        <w:rPr>
          <w:rFonts w:asciiTheme="minorHAnsi" w:hAnsiTheme="minorHAnsi" w:cstheme="minorHAnsi"/>
        </w:rPr>
      </w:pPr>
    </w:p>
    <w:p w:rsidR="00C21083" w:rsidRPr="00C21083" w:rsidP="00C21083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</w:rPr>
      </w:pPr>
      <w:r w:rsidRPr="00C21083">
        <w:rPr>
          <w:rFonts w:asciiTheme="minorHAnsi" w:hAnsiTheme="minorHAnsi" w:cstheme="minorHAnsi"/>
          <w:b/>
        </w:rPr>
        <w:t>CONSIDERANDO</w:t>
      </w:r>
      <w:r w:rsidRPr="00C21083">
        <w:rPr>
          <w:rFonts w:asciiTheme="minorHAnsi" w:hAnsiTheme="minorHAnsi" w:cstheme="minorHAnsi"/>
        </w:rPr>
        <w:t xml:space="preserve"> o disposto no art. 11 e no art. 12, inciso VII, da Lei Federal nº 14.133, de 1º de abril de 2021, que estabelecem o princípio do planejamento e a obrigatoriedade do Plano Anual de Contratações;</w:t>
      </w:r>
    </w:p>
    <w:p w:rsidR="00C21083" w:rsidRPr="00C21083" w:rsidP="00C21083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</w:rPr>
      </w:pPr>
      <w:r w:rsidRPr="00C21083">
        <w:rPr>
          <w:rFonts w:asciiTheme="minorHAnsi" w:hAnsiTheme="minorHAnsi" w:cstheme="minorHAnsi"/>
          <w:b/>
        </w:rPr>
        <w:t>CONSIDERANDO</w:t>
      </w:r>
      <w:r w:rsidRPr="00C21083">
        <w:rPr>
          <w:rFonts w:asciiTheme="minorHAnsi" w:hAnsiTheme="minorHAnsi" w:cstheme="minorHAnsi"/>
        </w:rPr>
        <w:t xml:space="preserve"> a necessidade de racionalizar, organizar e conferir maior eficiência, transparência e governança às contratações públicas realizadas no âmbito da Câmara Municipal;</w:t>
      </w:r>
    </w:p>
    <w:p w:rsidR="00C21083" w:rsidRPr="00C21083" w:rsidP="00C21083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</w:rPr>
      </w:pPr>
      <w:r w:rsidRPr="00C21083">
        <w:rPr>
          <w:rFonts w:asciiTheme="minorHAnsi" w:hAnsiTheme="minorHAnsi" w:cstheme="minorHAnsi"/>
          <w:b/>
        </w:rPr>
        <w:t>CONSIDERANDO</w:t>
      </w:r>
      <w:r w:rsidRPr="00C21083">
        <w:rPr>
          <w:rFonts w:asciiTheme="minorHAnsi" w:hAnsiTheme="minorHAnsi" w:cstheme="minorHAnsi"/>
        </w:rPr>
        <w:t xml:space="preserve"> que o Plano Anual de Contratações constitui instrumento de gestão administrativa, não possuindo natureza normativa externa;</w:t>
      </w:r>
    </w:p>
    <w:p w:rsidR="00C21083" w:rsidRPr="00C21083" w:rsidP="00C21083">
      <w:pPr>
        <w:pStyle w:val="NormalWeb"/>
        <w:spacing w:before="0" w:beforeAutospacing="0" w:after="180" w:afterAutospacing="0"/>
        <w:ind w:firstLine="708"/>
        <w:jc w:val="both"/>
        <w:rPr>
          <w:rFonts w:asciiTheme="minorHAnsi" w:hAnsiTheme="minorHAnsi" w:cstheme="minorHAnsi"/>
          <w:b/>
        </w:rPr>
      </w:pPr>
      <w:r w:rsidRPr="00C21083">
        <w:rPr>
          <w:rFonts w:asciiTheme="minorHAnsi" w:hAnsiTheme="minorHAnsi" w:cstheme="minorHAnsi"/>
          <w:b/>
        </w:rPr>
        <w:t>RESOLVE:</w:t>
      </w:r>
    </w:p>
    <w:p w:rsidR="00C21083" w:rsidRPr="00C21083" w:rsidP="00C21083">
      <w:pPr>
        <w:pStyle w:val="NormalWeb"/>
        <w:spacing w:before="0" w:beforeAutospacing="0" w:after="180" w:afterAutospacing="0"/>
        <w:jc w:val="both"/>
        <w:rPr>
          <w:rFonts w:asciiTheme="minorHAnsi" w:hAnsiTheme="minorHAnsi" w:cstheme="minorHAnsi"/>
        </w:rPr>
      </w:pPr>
    </w:p>
    <w:p w:rsidR="00C21083" w:rsidRPr="00C21083" w:rsidP="00C2108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</w:rPr>
      </w:pPr>
    </w:p>
    <w:p w:rsidR="00C21083" w:rsidRPr="00C21083" w:rsidP="00C21083">
      <w:pPr>
        <w:pStyle w:val="NormalWeb"/>
        <w:spacing w:before="0" w:beforeAutospacing="0" w:after="210" w:afterAutospacing="0"/>
        <w:ind w:firstLine="708"/>
        <w:jc w:val="both"/>
        <w:rPr>
          <w:rFonts w:asciiTheme="minorHAnsi" w:hAnsiTheme="minorHAnsi" w:cstheme="minorHAnsi"/>
        </w:rPr>
      </w:pPr>
      <w:r w:rsidRPr="00C21083">
        <w:rPr>
          <w:rFonts w:asciiTheme="minorHAnsi" w:hAnsiTheme="minorHAnsi" w:cstheme="minorHAnsi"/>
          <w:b/>
          <w:bCs/>
        </w:rPr>
        <w:t>Art. 1º</w:t>
      </w:r>
      <w:r>
        <w:rPr>
          <w:rFonts w:asciiTheme="minorHAnsi" w:hAnsiTheme="minorHAnsi" w:cstheme="minorHAnsi"/>
          <w:b/>
          <w:bCs/>
        </w:rPr>
        <w:t xml:space="preserve"> </w:t>
      </w:r>
      <w:r w:rsidRPr="00C21083">
        <w:rPr>
          <w:rFonts w:asciiTheme="minorHAnsi" w:hAnsiTheme="minorHAnsi" w:cstheme="minorHAnsi"/>
        </w:rPr>
        <w:t xml:space="preserve">Fica instituído o Plano Anual de Contratações – PAC da Câmara Municipal de </w:t>
      </w:r>
      <w:r w:rsidR="0031358C">
        <w:rPr>
          <w:rFonts w:asciiTheme="minorHAnsi" w:hAnsiTheme="minorHAnsi" w:cstheme="minorHAnsi"/>
        </w:rPr>
        <w:t>Louveira</w:t>
      </w:r>
      <w:r w:rsidRPr="00C21083">
        <w:rPr>
          <w:rFonts w:asciiTheme="minorHAnsi" w:hAnsiTheme="minorHAnsi" w:cstheme="minorHAnsi"/>
        </w:rPr>
        <w:t>, referente ao exercício de 20</w:t>
      </w:r>
      <w:r w:rsidR="0031358C">
        <w:rPr>
          <w:rFonts w:asciiTheme="minorHAnsi" w:hAnsiTheme="minorHAnsi" w:cstheme="minorHAnsi"/>
        </w:rPr>
        <w:t>26</w:t>
      </w:r>
      <w:r w:rsidRPr="00C21083">
        <w:rPr>
          <w:rFonts w:asciiTheme="minorHAnsi" w:hAnsiTheme="minorHAnsi" w:cstheme="minorHAnsi"/>
        </w:rPr>
        <w:t>, nos termos da Lei Federal nº 14.133/2021, constante do Anexo Único deste Ato.</w:t>
      </w:r>
    </w:p>
    <w:p w:rsidR="00C21083" w:rsidRPr="00C21083" w:rsidP="0031358C">
      <w:pPr>
        <w:pStyle w:val="NormalWeb"/>
        <w:spacing w:before="0" w:beforeAutospacing="0" w:after="210" w:afterAutospacing="0"/>
        <w:ind w:firstLine="708"/>
        <w:jc w:val="both"/>
        <w:rPr>
          <w:rFonts w:asciiTheme="minorHAnsi" w:hAnsiTheme="minorHAnsi" w:cstheme="minorHAnsi"/>
        </w:rPr>
      </w:pPr>
      <w:r w:rsidRPr="00C21083">
        <w:rPr>
          <w:rFonts w:asciiTheme="minorHAnsi" w:hAnsiTheme="minorHAnsi" w:cstheme="minorHAnsi"/>
          <w:b/>
          <w:bCs/>
        </w:rPr>
        <w:t>Art. 2º</w:t>
      </w:r>
      <w:r w:rsidR="0031358C">
        <w:rPr>
          <w:rFonts w:asciiTheme="minorHAnsi" w:hAnsiTheme="minorHAnsi" w:cstheme="minorHAnsi"/>
          <w:b/>
          <w:bCs/>
        </w:rPr>
        <w:t xml:space="preserve"> </w:t>
      </w:r>
      <w:r w:rsidRPr="00C21083">
        <w:rPr>
          <w:rFonts w:asciiTheme="minorHAnsi" w:hAnsiTheme="minorHAnsi" w:cstheme="minorHAnsi"/>
        </w:rPr>
        <w:t>O Plano Anual de Contratações tem por finalidade:</w:t>
      </w:r>
    </w:p>
    <w:p w:rsidR="00C21083" w:rsidRPr="00C21083" w:rsidP="00C21083">
      <w:pPr>
        <w:pStyle w:val="NormalWeb"/>
        <w:spacing w:before="0" w:beforeAutospacing="0" w:after="180" w:afterAutospacing="0"/>
        <w:jc w:val="both"/>
        <w:rPr>
          <w:rFonts w:asciiTheme="minorHAnsi" w:hAnsiTheme="minorHAnsi" w:cstheme="minorHAnsi"/>
        </w:rPr>
      </w:pPr>
      <w:r w:rsidRPr="00C21083">
        <w:rPr>
          <w:rFonts w:asciiTheme="minorHAnsi" w:hAnsiTheme="minorHAnsi" w:cstheme="minorHAnsi"/>
        </w:rPr>
        <w:t>I – subsidiar o planejamento das contratações de bens, serviços, obras e soluções de tecnologia da informação;</w:t>
      </w:r>
    </w:p>
    <w:p w:rsidR="00C21083" w:rsidRPr="00C21083" w:rsidP="00C21083">
      <w:pPr>
        <w:pStyle w:val="NormalWeb"/>
        <w:spacing w:before="0" w:beforeAutospacing="0" w:after="180" w:afterAutospacing="0"/>
        <w:jc w:val="both"/>
        <w:rPr>
          <w:rFonts w:asciiTheme="minorHAnsi" w:hAnsiTheme="minorHAnsi" w:cstheme="minorHAnsi"/>
        </w:rPr>
      </w:pPr>
      <w:r w:rsidRPr="00C21083">
        <w:rPr>
          <w:rFonts w:asciiTheme="minorHAnsi" w:hAnsiTheme="minorHAnsi" w:cstheme="minorHAnsi"/>
        </w:rPr>
        <w:t>II – promover a compatibilidade das contratações com o planejamento orçamentário;</w:t>
      </w:r>
    </w:p>
    <w:p w:rsidR="00C21083" w:rsidRPr="00C21083" w:rsidP="00C21083">
      <w:pPr>
        <w:pStyle w:val="NormalWeb"/>
        <w:spacing w:before="0" w:beforeAutospacing="0" w:after="180" w:afterAutospacing="0"/>
        <w:jc w:val="both"/>
        <w:rPr>
          <w:rFonts w:asciiTheme="minorHAnsi" w:hAnsiTheme="minorHAnsi" w:cstheme="minorHAnsi"/>
        </w:rPr>
      </w:pPr>
      <w:r w:rsidRPr="00C21083">
        <w:rPr>
          <w:rFonts w:asciiTheme="minorHAnsi" w:hAnsiTheme="minorHAnsi" w:cstheme="minorHAnsi"/>
        </w:rPr>
        <w:t>III – conferir maior eficiência, economicidade e transparência às aquisições públicas;</w:t>
      </w:r>
    </w:p>
    <w:p w:rsidR="00C21083" w:rsidRPr="00C21083" w:rsidP="00C21083">
      <w:pPr>
        <w:pStyle w:val="NormalWeb"/>
        <w:spacing w:before="0" w:beforeAutospacing="0" w:after="180" w:afterAutospacing="0"/>
        <w:jc w:val="both"/>
        <w:rPr>
          <w:rFonts w:asciiTheme="minorHAnsi" w:hAnsiTheme="minorHAnsi" w:cstheme="minorHAnsi"/>
        </w:rPr>
      </w:pPr>
      <w:r w:rsidRPr="00C21083">
        <w:rPr>
          <w:rFonts w:asciiTheme="minorHAnsi" w:hAnsiTheme="minorHAnsi" w:cstheme="minorHAnsi"/>
        </w:rPr>
        <w:t>IV – servir de instrumento de governança e controle interno.</w:t>
      </w:r>
    </w:p>
    <w:p w:rsidR="00C21083" w:rsidRPr="00C21083" w:rsidP="0031358C">
      <w:pPr>
        <w:pStyle w:val="NormalWeb"/>
        <w:spacing w:before="0" w:beforeAutospacing="0" w:after="210" w:afterAutospacing="0"/>
        <w:ind w:firstLine="708"/>
        <w:jc w:val="both"/>
        <w:rPr>
          <w:rFonts w:asciiTheme="minorHAnsi" w:hAnsiTheme="minorHAnsi" w:cstheme="minorHAnsi"/>
        </w:rPr>
      </w:pPr>
      <w:r w:rsidRPr="00C21083">
        <w:rPr>
          <w:rFonts w:asciiTheme="minorHAnsi" w:hAnsiTheme="minorHAnsi" w:cstheme="minorHAnsi"/>
          <w:b/>
          <w:bCs/>
        </w:rPr>
        <w:t>Art. 3º</w:t>
      </w:r>
      <w:r w:rsidR="0031358C">
        <w:rPr>
          <w:rFonts w:asciiTheme="minorHAnsi" w:hAnsiTheme="minorHAnsi" w:cstheme="minorHAnsi"/>
          <w:b/>
          <w:bCs/>
        </w:rPr>
        <w:t xml:space="preserve"> </w:t>
      </w:r>
      <w:r w:rsidRPr="00C21083">
        <w:rPr>
          <w:rFonts w:asciiTheme="minorHAnsi" w:hAnsiTheme="minorHAnsi" w:cstheme="minorHAnsi"/>
        </w:rPr>
        <w:t>A execução, o acompanhamento e a atualização do Plano Anual de Contratações caberão à unidade administrativa responsável pelas licitações e contratos, sob a supervisão da Mesa Diretora.</w:t>
      </w:r>
    </w:p>
    <w:p w:rsidR="00C21083" w:rsidRPr="00C21083" w:rsidP="0031358C">
      <w:pPr>
        <w:pStyle w:val="NormalWeb"/>
        <w:spacing w:before="0" w:beforeAutospacing="0" w:after="210" w:afterAutospacing="0"/>
        <w:ind w:firstLine="708"/>
        <w:jc w:val="both"/>
        <w:rPr>
          <w:rFonts w:asciiTheme="minorHAnsi" w:hAnsiTheme="minorHAnsi" w:cstheme="minorHAnsi"/>
        </w:rPr>
      </w:pPr>
      <w:r w:rsidRPr="00C21083">
        <w:rPr>
          <w:rFonts w:asciiTheme="minorHAnsi" w:hAnsiTheme="minorHAnsi" w:cstheme="minorHAnsi"/>
          <w:b/>
          <w:bCs/>
        </w:rPr>
        <w:t>Art. 4º</w:t>
      </w:r>
      <w:r w:rsidR="0031358C">
        <w:rPr>
          <w:rFonts w:asciiTheme="minorHAnsi" w:hAnsiTheme="minorHAnsi" w:cstheme="minorHAnsi"/>
          <w:b/>
          <w:bCs/>
        </w:rPr>
        <w:t xml:space="preserve"> </w:t>
      </w:r>
      <w:r w:rsidRPr="00C21083">
        <w:rPr>
          <w:rFonts w:asciiTheme="minorHAnsi" w:hAnsiTheme="minorHAnsi" w:cstheme="minorHAnsi"/>
        </w:rPr>
        <w:t>O Plano Anual de Contratações poderá ser revisto, ajustado ou atualizado ao longo do exercício, mediante justificativa formal, observadas:</w:t>
      </w:r>
    </w:p>
    <w:p w:rsidR="00C21083" w:rsidRPr="00C21083" w:rsidP="00C21083">
      <w:pPr>
        <w:pStyle w:val="NormalWeb"/>
        <w:spacing w:before="0" w:beforeAutospacing="0" w:after="180" w:afterAutospacing="0"/>
        <w:jc w:val="both"/>
        <w:rPr>
          <w:rFonts w:asciiTheme="minorHAnsi" w:hAnsiTheme="minorHAnsi" w:cstheme="minorHAnsi"/>
        </w:rPr>
      </w:pPr>
      <w:r w:rsidRPr="00C21083">
        <w:rPr>
          <w:rFonts w:asciiTheme="minorHAnsi" w:hAnsiTheme="minorHAnsi" w:cstheme="minorHAnsi"/>
        </w:rPr>
        <w:t>I – a disponibilidade orçamentária;</w:t>
      </w:r>
    </w:p>
    <w:p w:rsidR="00C21083" w:rsidRPr="00C21083" w:rsidP="00C21083">
      <w:pPr>
        <w:pStyle w:val="NormalWeb"/>
        <w:spacing w:before="0" w:beforeAutospacing="0" w:after="180" w:afterAutospacing="0"/>
        <w:jc w:val="both"/>
        <w:rPr>
          <w:rFonts w:asciiTheme="minorHAnsi" w:hAnsiTheme="minorHAnsi" w:cstheme="minorHAnsi"/>
        </w:rPr>
      </w:pPr>
      <w:r w:rsidRPr="00C21083">
        <w:rPr>
          <w:rFonts w:asciiTheme="minorHAnsi" w:hAnsiTheme="minorHAnsi" w:cstheme="minorHAnsi"/>
        </w:rPr>
        <w:t>II – a conveniência e oportunidade administrativa;</w:t>
      </w:r>
    </w:p>
    <w:p w:rsidR="00C21083" w:rsidRPr="00C21083" w:rsidP="00C21083">
      <w:pPr>
        <w:pStyle w:val="NormalWeb"/>
        <w:spacing w:before="0" w:beforeAutospacing="0" w:after="180" w:afterAutospacing="0"/>
        <w:jc w:val="both"/>
        <w:rPr>
          <w:rFonts w:asciiTheme="minorHAnsi" w:hAnsiTheme="minorHAnsi" w:cstheme="minorHAnsi"/>
        </w:rPr>
      </w:pPr>
      <w:r w:rsidRPr="00C21083">
        <w:rPr>
          <w:rFonts w:asciiTheme="minorHAnsi" w:hAnsiTheme="minorHAnsi" w:cstheme="minorHAnsi"/>
        </w:rPr>
        <w:t>III – as alterações supervenientes de necessidades institucionais.</w:t>
      </w:r>
    </w:p>
    <w:p w:rsidR="00C21083" w:rsidRPr="00C21083" w:rsidP="0031358C">
      <w:pPr>
        <w:pStyle w:val="NormalWeb"/>
        <w:spacing w:before="0" w:beforeAutospacing="0" w:after="210" w:afterAutospacing="0"/>
        <w:ind w:firstLine="708"/>
        <w:jc w:val="both"/>
        <w:rPr>
          <w:rFonts w:asciiTheme="minorHAnsi" w:hAnsiTheme="minorHAnsi" w:cstheme="minorHAnsi"/>
        </w:rPr>
      </w:pPr>
      <w:r w:rsidRPr="00C21083">
        <w:rPr>
          <w:rFonts w:asciiTheme="minorHAnsi" w:hAnsiTheme="minorHAnsi" w:cstheme="minorHAnsi"/>
          <w:b/>
          <w:bCs/>
        </w:rPr>
        <w:t>Art. 5º</w:t>
      </w:r>
      <w:r w:rsidR="0031358C">
        <w:rPr>
          <w:rFonts w:asciiTheme="minorHAnsi" w:hAnsiTheme="minorHAnsi" w:cstheme="minorHAnsi"/>
          <w:b/>
          <w:bCs/>
        </w:rPr>
        <w:t xml:space="preserve"> </w:t>
      </w:r>
      <w:r w:rsidRPr="00C21083">
        <w:rPr>
          <w:rFonts w:asciiTheme="minorHAnsi" w:hAnsiTheme="minorHAnsi" w:cstheme="minorHAnsi"/>
        </w:rPr>
        <w:t>As contratações realizadas pela Câmara Municipal deverão, sempre que possível, guardar compatibilidade com o Plano Anual de Contratações, sem prejuízo da realização de contratações não previstas, desde que devidamente motivadas em processo administrativo próprio, nos termos da Lei nº 14.133/2021.</w:t>
      </w:r>
    </w:p>
    <w:p w:rsidR="00C21083" w:rsidRPr="00C21083" w:rsidP="0031358C">
      <w:pPr>
        <w:pStyle w:val="NormalWeb"/>
        <w:spacing w:before="0" w:beforeAutospacing="0" w:after="210" w:afterAutospacing="0"/>
        <w:ind w:firstLine="708"/>
        <w:jc w:val="both"/>
        <w:rPr>
          <w:rFonts w:asciiTheme="minorHAnsi" w:hAnsiTheme="minorHAnsi" w:cstheme="minorHAnsi"/>
        </w:rPr>
      </w:pPr>
      <w:r w:rsidRPr="00C21083">
        <w:rPr>
          <w:rFonts w:asciiTheme="minorHAnsi" w:hAnsiTheme="minorHAnsi" w:cstheme="minorHAnsi"/>
          <w:b/>
          <w:bCs/>
        </w:rPr>
        <w:t>Art. 6º</w:t>
      </w:r>
      <w:r w:rsidR="0031358C">
        <w:rPr>
          <w:rFonts w:asciiTheme="minorHAnsi" w:hAnsiTheme="minorHAnsi" w:cstheme="minorHAnsi"/>
          <w:b/>
          <w:bCs/>
        </w:rPr>
        <w:t xml:space="preserve"> </w:t>
      </w:r>
      <w:r w:rsidRPr="00C21083">
        <w:rPr>
          <w:rFonts w:asciiTheme="minorHAnsi" w:hAnsiTheme="minorHAnsi" w:cstheme="minorHAnsi"/>
        </w:rPr>
        <w:t>Este Ato entra em vigor na data de sua publicação.</w:t>
      </w:r>
    </w:p>
    <w:p w:rsidR="00C21083" w:rsidRPr="00C21083" w:rsidP="00C21083">
      <w:pPr>
        <w:pStyle w:val="NormalWeb"/>
        <w:spacing w:before="0" w:beforeAutospacing="0" w:after="180" w:afterAutospacing="0"/>
        <w:jc w:val="both"/>
        <w:rPr>
          <w:rFonts w:asciiTheme="minorHAnsi" w:hAnsiTheme="minorHAnsi" w:cstheme="minorHAnsi"/>
        </w:rPr>
      </w:pPr>
    </w:p>
    <w:p w:rsidR="0031358C" w:rsidP="0031358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Louveira, </w:t>
      </w:r>
      <w:r w:rsidR="0068369E">
        <w:rPr>
          <w:sz w:val="24"/>
          <w:szCs w:val="24"/>
        </w:rPr>
        <w:t>28</w:t>
      </w:r>
      <w:r>
        <w:rPr>
          <w:sz w:val="24"/>
          <w:szCs w:val="24"/>
        </w:rPr>
        <w:t xml:space="preserve"> de </w:t>
      </w:r>
      <w:r w:rsidR="0068369E">
        <w:rPr>
          <w:sz w:val="24"/>
          <w:szCs w:val="24"/>
        </w:rPr>
        <w:t>abril</w:t>
      </w:r>
      <w:r>
        <w:rPr>
          <w:sz w:val="24"/>
          <w:szCs w:val="24"/>
        </w:rPr>
        <w:t xml:space="preserve"> de 2026.</w:t>
      </w:r>
    </w:p>
    <w:p w:rsidR="0031358C" w:rsidP="0031358C">
      <w:pPr>
        <w:jc w:val="right"/>
        <w:rPr>
          <w:sz w:val="24"/>
          <w:szCs w:val="24"/>
        </w:rPr>
      </w:pPr>
    </w:p>
    <w:p w:rsidR="0031358C" w:rsidP="0031358C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ANTÔNIO CARLOS RODRIGUES DE SOUZA</w:t>
      </w:r>
    </w:p>
    <w:p w:rsidR="0031358C" w:rsidP="0031358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31358C" w:rsidP="0031358C">
      <w:pPr>
        <w:spacing w:after="0" w:line="240" w:lineRule="auto"/>
        <w:jc w:val="center"/>
        <w:rPr>
          <w:sz w:val="24"/>
          <w:szCs w:val="24"/>
        </w:rPr>
      </w:pPr>
    </w:p>
    <w:p w:rsidR="0031358C" w:rsidP="0031358C">
      <w:pPr>
        <w:spacing w:after="0" w:line="240" w:lineRule="auto"/>
        <w:jc w:val="center"/>
        <w:rPr>
          <w:sz w:val="24"/>
          <w:szCs w:val="24"/>
        </w:rPr>
      </w:pPr>
    </w:p>
    <w:p w:rsidR="0031358C" w:rsidP="0031358C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LEANDRO LOURENÇON                                                  EDVAN JOAQUIM DA SILVA</w:t>
      </w:r>
    </w:p>
    <w:p w:rsidR="0031358C" w:rsidP="003135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1º Secretário                                                                   2º Secretário</w:t>
      </w:r>
    </w:p>
    <w:p w:rsidR="0031358C" w:rsidP="0031358C">
      <w:pPr>
        <w:spacing w:after="0" w:line="240" w:lineRule="auto"/>
        <w:jc w:val="both"/>
        <w:rPr>
          <w:sz w:val="24"/>
          <w:szCs w:val="24"/>
        </w:rPr>
      </w:pPr>
    </w:p>
    <w:p w:rsidR="0031358C" w:rsidP="0031358C">
      <w:pPr>
        <w:spacing w:after="0" w:line="240" w:lineRule="auto"/>
        <w:jc w:val="both"/>
        <w:rPr>
          <w:sz w:val="24"/>
          <w:szCs w:val="24"/>
        </w:rPr>
      </w:pPr>
    </w:p>
    <w:p w:rsidR="0031358C" w:rsidP="003135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Publicado e Registrado na Secretaria da Câmara Municipal de Louveira na data supra.</w:t>
      </w:r>
    </w:p>
    <w:p w:rsidR="0031358C" w:rsidP="0031358C">
      <w:pPr>
        <w:spacing w:after="0" w:line="240" w:lineRule="auto"/>
        <w:jc w:val="both"/>
        <w:rPr>
          <w:sz w:val="24"/>
          <w:szCs w:val="24"/>
        </w:rPr>
      </w:pPr>
    </w:p>
    <w:p w:rsidR="0031358C" w:rsidP="0031358C">
      <w:pPr>
        <w:spacing w:after="0" w:line="240" w:lineRule="auto"/>
        <w:jc w:val="both"/>
        <w:rPr>
          <w:sz w:val="24"/>
          <w:szCs w:val="24"/>
        </w:rPr>
      </w:pPr>
    </w:p>
    <w:p w:rsidR="0031358C" w:rsidP="0031358C">
      <w:pPr>
        <w:spacing w:after="0" w:line="240" w:lineRule="auto"/>
        <w:jc w:val="both"/>
        <w:rPr>
          <w:sz w:val="24"/>
          <w:szCs w:val="24"/>
        </w:rPr>
      </w:pPr>
    </w:p>
    <w:p w:rsidR="0031358C" w:rsidP="0031358C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MÁRCIA ALVES BALEEIROS</w:t>
      </w:r>
      <w:r>
        <w:rPr>
          <w:b/>
          <w:i/>
          <w:sz w:val="24"/>
          <w:szCs w:val="24"/>
        </w:rPr>
        <w:t xml:space="preserve"> PESSOA</w:t>
      </w:r>
    </w:p>
    <w:p w:rsidR="0031358C" w:rsidP="0031358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  <w:bookmarkStart w:id="0" w:name="_GoBack"/>
      <w:bookmarkEnd w:id="0"/>
      <w:r>
        <w:rPr>
          <w:sz w:val="24"/>
          <w:szCs w:val="24"/>
        </w:rPr>
        <w:t xml:space="preserve"> Geral</w:t>
      </w:r>
    </w:p>
    <w:p w:rsidR="0031358C" w:rsidP="0031358C"/>
    <w:p w:rsidR="00C21083" w:rsidRPr="00C21083" w:rsidP="00C2108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</w:rPr>
      </w:pPr>
    </w:p>
    <w:p w:rsidR="00C21083" w:rsidRPr="00C21083" w:rsidP="00C21083">
      <w:pPr>
        <w:pStyle w:val="NormalWeb"/>
        <w:spacing w:before="0" w:beforeAutospacing="0" w:after="180" w:afterAutospacing="0"/>
        <w:jc w:val="both"/>
        <w:rPr>
          <w:rFonts w:asciiTheme="minorHAnsi" w:hAnsiTheme="minorHAnsi" w:cstheme="minorHAnsi"/>
        </w:rPr>
      </w:pPr>
    </w:p>
    <w:p w:rsidR="00553B72"/>
    <w:sectPr w:rsidSect="0031358C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44"/>
    <w:rsid w:val="0031358C"/>
    <w:rsid w:val="00527E44"/>
    <w:rsid w:val="00553B72"/>
    <w:rsid w:val="0068369E"/>
    <w:rsid w:val="00C210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10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3</cp:revision>
  <dcterms:created xsi:type="dcterms:W3CDTF">2026-02-05T18:50:00Z</dcterms:created>
  <dcterms:modified xsi:type="dcterms:W3CDTF">2026-04-28T12:57:00Z</dcterms:modified>
</cp:coreProperties>
</file>