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E3E59" w:rsidP="001C5247">
      <w:pPr>
        <w:jc w:val="center"/>
        <w:rPr>
          <w:b/>
          <w:sz w:val="24"/>
          <w:szCs w:val="24"/>
          <w:u w:val="single"/>
        </w:rPr>
      </w:pPr>
    </w:p>
    <w:p w:rsidR="001C5247" w:rsidRPr="00D63780" w:rsidP="001C5247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REQUERIMENTO Nº </w:t>
      </w:r>
      <w:r w:rsidR="00667987">
        <w:rPr>
          <w:b/>
          <w:sz w:val="24"/>
          <w:szCs w:val="24"/>
          <w:u w:val="single"/>
        </w:rPr>
        <w:t>8</w:t>
      </w:r>
      <w:r>
        <w:rPr>
          <w:b/>
          <w:sz w:val="24"/>
          <w:szCs w:val="24"/>
          <w:u w:val="single"/>
        </w:rPr>
        <w:t>/2026</w:t>
      </w:r>
    </w:p>
    <w:p w:rsidR="001C5247" w:rsidP="001C5247">
      <w:pPr>
        <w:jc w:val="both"/>
        <w:rPr>
          <w:sz w:val="24"/>
          <w:szCs w:val="24"/>
        </w:rPr>
      </w:pPr>
    </w:p>
    <w:p w:rsidR="001C5247" w:rsidP="001C5247">
      <w:pPr>
        <w:jc w:val="both"/>
        <w:rPr>
          <w:sz w:val="24"/>
          <w:szCs w:val="24"/>
        </w:rPr>
      </w:pPr>
    </w:p>
    <w:p w:rsidR="001C5247" w:rsidP="001C5247">
      <w:pPr>
        <w:jc w:val="both"/>
        <w:rPr>
          <w:b/>
          <w:sz w:val="24"/>
          <w:szCs w:val="24"/>
        </w:rPr>
      </w:pPr>
      <w:r w:rsidRPr="005D23B9">
        <w:rPr>
          <w:sz w:val="24"/>
          <w:szCs w:val="24"/>
        </w:rPr>
        <w:t xml:space="preserve">Assunto: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Urgência.</w:t>
      </w:r>
    </w:p>
    <w:p w:rsidR="001C5247" w:rsidP="001C5247">
      <w:pPr>
        <w:jc w:val="both"/>
        <w:rPr>
          <w:b/>
          <w:sz w:val="24"/>
          <w:szCs w:val="24"/>
        </w:rPr>
      </w:pPr>
    </w:p>
    <w:p w:rsidR="001C5247" w:rsidP="001C5247">
      <w:pPr>
        <w:jc w:val="both"/>
        <w:rPr>
          <w:b/>
          <w:sz w:val="24"/>
          <w:szCs w:val="24"/>
        </w:rPr>
      </w:pPr>
    </w:p>
    <w:p w:rsidR="001C5247" w:rsidP="001C524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Requeremos, nos termos regimentais, em especial com fundamento no art. 265, III, alínea “c”, combinado com o art. 322, ambos do Regimento Interno, seja</w:t>
      </w:r>
      <w:r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propositura</w:t>
      </w:r>
      <w:r>
        <w:rPr>
          <w:sz w:val="24"/>
          <w:szCs w:val="24"/>
        </w:rPr>
        <w:t>, abaixo descrita</w:t>
      </w:r>
      <w:r>
        <w:rPr>
          <w:sz w:val="24"/>
          <w:szCs w:val="24"/>
        </w:rPr>
        <w:t>, inserida</w:t>
      </w:r>
      <w:r>
        <w:rPr>
          <w:sz w:val="24"/>
          <w:szCs w:val="24"/>
        </w:rPr>
        <w:t xml:space="preserve"> na Ordem do Dia </w:t>
      </w:r>
      <w:r>
        <w:rPr>
          <w:sz w:val="24"/>
          <w:szCs w:val="24"/>
        </w:rPr>
        <w:t>da presente</w:t>
      </w:r>
      <w:r>
        <w:rPr>
          <w:sz w:val="24"/>
          <w:szCs w:val="24"/>
        </w:rPr>
        <w:t xml:space="preserve"> sessão – </w:t>
      </w:r>
      <w:r w:rsidR="00667987">
        <w:rPr>
          <w:sz w:val="24"/>
          <w:szCs w:val="24"/>
        </w:rPr>
        <w:t>9</w:t>
      </w:r>
      <w:r>
        <w:rPr>
          <w:sz w:val="24"/>
          <w:szCs w:val="24"/>
        </w:rPr>
        <w:t xml:space="preserve">ª Sessão Ordinária, </w:t>
      </w:r>
      <w:r>
        <w:rPr>
          <w:sz w:val="24"/>
          <w:szCs w:val="24"/>
        </w:rPr>
        <w:t xml:space="preserve">de </w:t>
      </w:r>
      <w:r w:rsidR="00667987">
        <w:rPr>
          <w:sz w:val="24"/>
          <w:szCs w:val="24"/>
        </w:rPr>
        <w:t>25</w:t>
      </w:r>
      <w:r>
        <w:rPr>
          <w:sz w:val="24"/>
          <w:szCs w:val="24"/>
        </w:rPr>
        <w:t xml:space="preserve"> de </w:t>
      </w:r>
      <w:r w:rsidR="008E3E59">
        <w:rPr>
          <w:sz w:val="24"/>
          <w:szCs w:val="24"/>
        </w:rPr>
        <w:t>maio</w:t>
      </w:r>
      <w:r>
        <w:rPr>
          <w:sz w:val="24"/>
          <w:szCs w:val="24"/>
        </w:rPr>
        <w:t xml:space="preserve"> de 2026:</w:t>
      </w:r>
    </w:p>
    <w:p w:rsidR="001C5247" w:rsidP="001C524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667987" w:rsidP="008E3E5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hyperlink r:id="rId4" w:tooltip="Projeto de Lei Complementar Nº 2/2026" w:history="1">
        <w:r w:rsidRPr="00667987">
          <w:rPr>
            <w:rStyle w:val="Hyperlink"/>
            <w:rFonts w:cstheme="minorHAnsi"/>
            <w:b/>
            <w:color w:val="000000" w:themeColor="text1"/>
            <w:sz w:val="24"/>
            <w:szCs w:val="24"/>
          </w:rPr>
          <w:t>Projeto de Lei Nº 3</w:t>
        </w:r>
        <w:r w:rsidRPr="00667987">
          <w:rPr>
            <w:rStyle w:val="Hyperlink"/>
            <w:rFonts w:cstheme="minorHAnsi"/>
            <w:b/>
            <w:color w:val="000000" w:themeColor="text1"/>
            <w:sz w:val="24"/>
            <w:szCs w:val="24"/>
          </w:rPr>
          <w:t>6</w:t>
        </w:r>
        <w:r w:rsidRPr="00667987">
          <w:rPr>
            <w:rStyle w:val="Hyperlink"/>
            <w:rFonts w:cstheme="minorHAnsi"/>
            <w:b/>
            <w:color w:val="000000" w:themeColor="text1"/>
            <w:sz w:val="24"/>
            <w:szCs w:val="24"/>
          </w:rPr>
          <w:t>/2026</w:t>
        </w:r>
      </w:hyperlink>
      <w:r w:rsidRPr="00667987">
        <w:rPr>
          <w:rFonts w:cstheme="minorHAnsi"/>
          <w:b/>
          <w:color w:val="000000" w:themeColor="text1"/>
          <w:sz w:val="24"/>
          <w:szCs w:val="24"/>
        </w:rPr>
        <w:t xml:space="preserve"> </w:t>
      </w:r>
    </w:p>
    <w:p w:rsidR="00667987" w:rsidP="00667987">
      <w:pPr>
        <w:pStyle w:val="ListParagraph"/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212529"/>
        </w:rPr>
        <w:t>DÁ A DENOMINAÇÃO DE “AVENIDA PAU A PIQUE”, A VIA PÚBLICA “ESTRADA PAU A PIQUE”, EXISTENTE NO BAIRRO SANTO ANTÔNIO, NO MUNICÍPIO DE LOUVEIRA.</w:t>
      </w:r>
    </w:p>
    <w:p w:rsidR="001C5247" w:rsidRPr="00667987" w:rsidP="00667987">
      <w:pPr>
        <w:pStyle w:val="ListParagraph"/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667987">
        <w:rPr>
          <w:rFonts w:cstheme="minorHAnsi"/>
          <w:color w:val="000000"/>
          <w:sz w:val="24"/>
          <w:szCs w:val="24"/>
          <w:shd w:val="clear" w:color="auto" w:fill="FFFFFF"/>
        </w:rPr>
        <w:t xml:space="preserve">Autoria: </w:t>
      </w:r>
      <w:r w:rsidR="00667987">
        <w:rPr>
          <w:rFonts w:cstheme="minorHAnsi"/>
          <w:color w:val="000000"/>
          <w:sz w:val="24"/>
          <w:szCs w:val="24"/>
          <w:shd w:val="clear" w:color="auto" w:fill="FFFFFF"/>
        </w:rPr>
        <w:t xml:space="preserve">Vereador </w:t>
      </w:r>
      <w:r w:rsidR="00667987">
        <w:rPr>
          <w:rFonts w:cstheme="minorHAnsi"/>
          <w:color w:val="000000"/>
          <w:sz w:val="24"/>
          <w:szCs w:val="24"/>
          <w:shd w:val="clear" w:color="auto" w:fill="FFFFFF"/>
        </w:rPr>
        <w:t>Claudenildo</w:t>
      </w:r>
      <w:r w:rsidR="00667987">
        <w:rPr>
          <w:rFonts w:cstheme="minorHAnsi"/>
          <w:color w:val="000000"/>
          <w:sz w:val="24"/>
          <w:szCs w:val="24"/>
          <w:shd w:val="clear" w:color="auto" w:fill="FFFFFF"/>
        </w:rPr>
        <w:t xml:space="preserve"> Gomes da Cruz.</w:t>
      </w:r>
      <w:r w:rsidRPr="00667987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:rsidR="001C5247" w:rsidP="001C5247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:rsidR="008E3E59" w:rsidP="001C5247">
      <w:pPr>
        <w:pStyle w:val="ListParagraph"/>
        <w:spacing w:after="0" w:line="240" w:lineRule="auto"/>
        <w:ind w:left="0"/>
        <w:jc w:val="right"/>
        <w:rPr>
          <w:sz w:val="24"/>
          <w:szCs w:val="24"/>
        </w:rPr>
      </w:pPr>
    </w:p>
    <w:p w:rsidR="00667987" w:rsidP="001C5247">
      <w:pPr>
        <w:pStyle w:val="ListParagraph"/>
        <w:spacing w:after="0" w:line="240" w:lineRule="auto"/>
        <w:ind w:left="0"/>
        <w:jc w:val="right"/>
        <w:rPr>
          <w:sz w:val="24"/>
          <w:szCs w:val="24"/>
        </w:rPr>
      </w:pPr>
    </w:p>
    <w:p w:rsidR="00667987" w:rsidP="001C5247">
      <w:pPr>
        <w:pStyle w:val="ListParagraph"/>
        <w:spacing w:after="0" w:line="240" w:lineRule="auto"/>
        <w:ind w:left="0"/>
        <w:jc w:val="right"/>
        <w:rPr>
          <w:sz w:val="24"/>
          <w:szCs w:val="24"/>
        </w:rPr>
      </w:pPr>
    </w:p>
    <w:p w:rsidR="001C5247" w:rsidP="001C5247">
      <w:pPr>
        <w:pStyle w:val="ListParagraph"/>
        <w:spacing w:after="0" w:line="240" w:lineRule="auto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Louveira, </w:t>
      </w:r>
      <w:r w:rsidR="00667987">
        <w:rPr>
          <w:sz w:val="24"/>
          <w:szCs w:val="24"/>
        </w:rPr>
        <w:t>25</w:t>
      </w:r>
      <w:bookmarkStart w:id="0" w:name="_GoBack"/>
      <w:bookmarkEnd w:id="0"/>
      <w:r>
        <w:rPr>
          <w:sz w:val="24"/>
          <w:szCs w:val="24"/>
        </w:rPr>
        <w:t xml:space="preserve"> de </w:t>
      </w:r>
      <w:r w:rsidR="008E3E59">
        <w:rPr>
          <w:sz w:val="24"/>
          <w:szCs w:val="24"/>
        </w:rPr>
        <w:t>maio</w:t>
      </w:r>
      <w:r>
        <w:rPr>
          <w:sz w:val="24"/>
          <w:szCs w:val="24"/>
        </w:rPr>
        <w:t xml:space="preserve"> de 2026.</w:t>
      </w:r>
    </w:p>
    <w:p w:rsidR="00C63490" w:rsidRPr="001C5247" w:rsidP="001C5247"/>
    <w:sectPr w:rsidSect="001C27E6">
      <w:headerReference w:type="default" r:id="rId5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4196" w:rsidP="00F94196">
    <w:pPr>
      <w:pStyle w:val="Header"/>
      <w:tabs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-432435</wp:posOffset>
          </wp:positionH>
          <wp:positionV relativeFrom="margin">
            <wp:posOffset>-913130</wp:posOffset>
          </wp:positionV>
          <wp:extent cx="609600" cy="647700"/>
          <wp:effectExtent l="1905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643033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F94196" w:rsidRPr="00F0176A" w:rsidP="00F94196">
    <w:pPr>
      <w:pStyle w:val="Head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Ru</w:t>
    </w:r>
    <w:r w:rsidRPr="00AD6589">
      <w:rPr>
        <w:rFonts w:ascii="Calibri" w:hAnsi="Calibri" w:cs="Arial"/>
        <w:color w:val="000000"/>
        <w:sz w:val="14"/>
        <w:szCs w:val="14"/>
      </w:rPr>
      <w:t xml:space="preserve">a Wagner Luiz Bevilacqua, 35 – Bairro Guembê - CEP: 13290-000 – Louveira –São Paulo  - </w:t>
    </w:r>
    <w:hyperlink r:id="rId2" w:history="1">
      <w:r w:rsidRPr="00B64B7A">
        <w:rPr>
          <w:rStyle w:val="Hyperlink"/>
          <w:rFonts w:ascii="Calibri" w:hAnsi="Calibri" w:cs="Arial"/>
          <w:sz w:val="14"/>
          <w:szCs w:val="14"/>
        </w:rPr>
        <w:t>www.louveira.sp.leg.br</w:t>
      </w:r>
    </w:hyperlink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F941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7D0015"/>
    <w:multiLevelType w:val="hybridMultilevel"/>
    <w:tmpl w:val="E848A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5046B"/>
    <w:multiLevelType w:val="hybridMultilevel"/>
    <w:tmpl w:val="4664D6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526B7C"/>
    <w:multiLevelType w:val="hybridMultilevel"/>
    <w:tmpl w:val="216C90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D8402B0"/>
    <w:multiLevelType w:val="hybridMultilevel"/>
    <w:tmpl w:val="A3B4DCD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5D23B9"/>
    <w:rsid w:val="00000F31"/>
    <w:rsid w:val="0001183D"/>
    <w:rsid w:val="00031DE5"/>
    <w:rsid w:val="0007541D"/>
    <w:rsid w:val="00077DB3"/>
    <w:rsid w:val="000E40EE"/>
    <w:rsid w:val="000F0400"/>
    <w:rsid w:val="00105B34"/>
    <w:rsid w:val="0011105F"/>
    <w:rsid w:val="001258DD"/>
    <w:rsid w:val="00182B63"/>
    <w:rsid w:val="00192D90"/>
    <w:rsid w:val="001B1F5F"/>
    <w:rsid w:val="001C27E6"/>
    <w:rsid w:val="001C5247"/>
    <w:rsid w:val="001D2576"/>
    <w:rsid w:val="001E3337"/>
    <w:rsid w:val="001E6571"/>
    <w:rsid w:val="001F57AF"/>
    <w:rsid w:val="001F6E54"/>
    <w:rsid w:val="00217451"/>
    <w:rsid w:val="002542F2"/>
    <w:rsid w:val="00265976"/>
    <w:rsid w:val="002A38B7"/>
    <w:rsid w:val="002B4186"/>
    <w:rsid w:val="002C15FE"/>
    <w:rsid w:val="003007D5"/>
    <w:rsid w:val="00362D91"/>
    <w:rsid w:val="003779D8"/>
    <w:rsid w:val="00381BF1"/>
    <w:rsid w:val="00394BD0"/>
    <w:rsid w:val="003B32E7"/>
    <w:rsid w:val="004351E9"/>
    <w:rsid w:val="00460453"/>
    <w:rsid w:val="00461E4C"/>
    <w:rsid w:val="004831BC"/>
    <w:rsid w:val="004B5705"/>
    <w:rsid w:val="004C6A4E"/>
    <w:rsid w:val="004E28EB"/>
    <w:rsid w:val="00532437"/>
    <w:rsid w:val="0054359C"/>
    <w:rsid w:val="00546EDA"/>
    <w:rsid w:val="00554B83"/>
    <w:rsid w:val="00576BB7"/>
    <w:rsid w:val="005C5174"/>
    <w:rsid w:val="005D23B9"/>
    <w:rsid w:val="005F42F8"/>
    <w:rsid w:val="00604CEE"/>
    <w:rsid w:val="006452EA"/>
    <w:rsid w:val="00667987"/>
    <w:rsid w:val="00677926"/>
    <w:rsid w:val="006879DB"/>
    <w:rsid w:val="006A3526"/>
    <w:rsid w:val="006E53FE"/>
    <w:rsid w:val="0070694D"/>
    <w:rsid w:val="00720051"/>
    <w:rsid w:val="00740CDF"/>
    <w:rsid w:val="007626B6"/>
    <w:rsid w:val="007D3875"/>
    <w:rsid w:val="007F09B8"/>
    <w:rsid w:val="008118DE"/>
    <w:rsid w:val="00815604"/>
    <w:rsid w:val="00835903"/>
    <w:rsid w:val="0086441D"/>
    <w:rsid w:val="00885E4D"/>
    <w:rsid w:val="008969D5"/>
    <w:rsid w:val="008E3E59"/>
    <w:rsid w:val="009062C3"/>
    <w:rsid w:val="009264E2"/>
    <w:rsid w:val="00930E90"/>
    <w:rsid w:val="00936A64"/>
    <w:rsid w:val="00954963"/>
    <w:rsid w:val="009833CA"/>
    <w:rsid w:val="009945D4"/>
    <w:rsid w:val="009A19FD"/>
    <w:rsid w:val="009C1731"/>
    <w:rsid w:val="009D1A64"/>
    <w:rsid w:val="009E70F2"/>
    <w:rsid w:val="009E7C7F"/>
    <w:rsid w:val="009F39A2"/>
    <w:rsid w:val="00A113C2"/>
    <w:rsid w:val="00A4281E"/>
    <w:rsid w:val="00A90A6B"/>
    <w:rsid w:val="00A953D6"/>
    <w:rsid w:val="00AB5D0E"/>
    <w:rsid w:val="00AC5260"/>
    <w:rsid w:val="00AD6589"/>
    <w:rsid w:val="00AE29D8"/>
    <w:rsid w:val="00B4339E"/>
    <w:rsid w:val="00B64B7A"/>
    <w:rsid w:val="00BB2122"/>
    <w:rsid w:val="00BF4197"/>
    <w:rsid w:val="00BF4ED6"/>
    <w:rsid w:val="00C61848"/>
    <w:rsid w:val="00C63490"/>
    <w:rsid w:val="00C8161C"/>
    <w:rsid w:val="00CD26AD"/>
    <w:rsid w:val="00D177B8"/>
    <w:rsid w:val="00D22C95"/>
    <w:rsid w:val="00D44B6C"/>
    <w:rsid w:val="00D5079A"/>
    <w:rsid w:val="00D63780"/>
    <w:rsid w:val="00DA10ED"/>
    <w:rsid w:val="00DC16F7"/>
    <w:rsid w:val="00DE0BBF"/>
    <w:rsid w:val="00E06761"/>
    <w:rsid w:val="00E50CA8"/>
    <w:rsid w:val="00E74D5A"/>
    <w:rsid w:val="00EA48E6"/>
    <w:rsid w:val="00EE1F0E"/>
    <w:rsid w:val="00EF6D56"/>
    <w:rsid w:val="00F0176A"/>
    <w:rsid w:val="00F53E9D"/>
    <w:rsid w:val="00F94196"/>
    <w:rsid w:val="00FB3243"/>
    <w:rsid w:val="00FB5CDE"/>
    <w:rsid w:val="00FB6D4E"/>
    <w:rsid w:val="00FE5BB2"/>
    <w:rsid w:val="00FF048A"/>
    <w:rsid w:val="00FF187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2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23B9"/>
    <w:pPr>
      <w:ind w:left="720"/>
      <w:contextualSpacing/>
    </w:pPr>
  </w:style>
  <w:style w:type="paragraph" w:styleId="Header">
    <w:name w:val="header"/>
    <w:basedOn w:val="Normal"/>
    <w:link w:val="CabealhoChar"/>
    <w:uiPriority w:val="99"/>
    <w:unhideWhenUsed/>
    <w:rsid w:val="00F941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F94196"/>
  </w:style>
  <w:style w:type="paragraph" w:styleId="Footer">
    <w:name w:val="footer"/>
    <w:basedOn w:val="Normal"/>
    <w:link w:val="RodapChar"/>
    <w:uiPriority w:val="99"/>
    <w:semiHidden/>
    <w:unhideWhenUsed/>
    <w:rsid w:val="00F941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semiHidden/>
    <w:rsid w:val="00F94196"/>
  </w:style>
  <w:style w:type="character" w:styleId="Hyperlink">
    <w:name w:val="Hyperlink"/>
    <w:basedOn w:val="DefaultParagraphFont"/>
    <w:rsid w:val="00F94196"/>
    <w:rPr>
      <w:color w:val="0000FF"/>
      <w:u w:val="single"/>
    </w:rPr>
  </w:style>
  <w:style w:type="paragraph" w:customStyle="1" w:styleId="docdata">
    <w:name w:val="docdata"/>
    <w:aliases w:val="8251,bqiaagaaeyqcaaagiaiaaaoihwaabbafaaaaaaaaaaaaaaaaaaaaaaaaaaaaaaaaaaaaaaaaaaaaaaaaaaaaaaaaaaaaaaaaaaaaaaaaaaaaaaaaaaaaaaaaaaaaaaaaaaaaaaaaaaaaaaaaaaaaaaaaaaaaaaaaaaaaaaaaaaaaaaaaaaaaaaaaaaaaaaaaaaaaaaaaaaaaaaaaaaaaaaaaaaaaaaaaaaaaaaaa,docy,v5"/>
    <w:basedOn w:val="Normal"/>
    <w:rsid w:val="00815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uveira9.siscam.com.br/Admin/Documentos/Details?id=61502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http://www.louveira.sp.leg.br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monique.bayer</dc:creator>
  <cp:lastModifiedBy>Monique Bayer</cp:lastModifiedBy>
  <cp:revision>51</cp:revision>
  <cp:lastPrinted>2025-09-29T12:17:00Z</cp:lastPrinted>
  <dcterms:created xsi:type="dcterms:W3CDTF">2022-09-27T19:52:00Z</dcterms:created>
  <dcterms:modified xsi:type="dcterms:W3CDTF">2026-05-25T16:51:00Z</dcterms:modified>
</cp:coreProperties>
</file>